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336" w:rsidRPr="00D74B4D" w:rsidRDefault="00AB2D5A" w:rsidP="00C53336">
      <w:pPr>
        <w:spacing w:line="260" w:lineRule="atLeast"/>
        <w:rPr>
          <w:rFonts w:ascii="Arial" w:hAnsi="Arial" w:cs="Arial"/>
          <w:sz w:val="20"/>
          <w:szCs w:val="20"/>
        </w:rPr>
      </w:pPr>
      <w:bookmarkStart w:id="0" w:name="_GoBack"/>
      <w:bookmarkEnd w:id="0"/>
      <w:r>
        <w:rPr>
          <w:noProof/>
          <w:lang w:val="en-GB" w:eastAsia="en-GB"/>
        </w:rPr>
        <w:drawing>
          <wp:anchor distT="0" distB="0" distL="114300" distR="114300" simplePos="0" relativeHeight="251657728" behindDoc="0" locked="0" layoutInCell="1" allowOverlap="1">
            <wp:simplePos x="0" y="0"/>
            <wp:positionH relativeFrom="column">
              <wp:align>left</wp:align>
            </wp:positionH>
            <wp:positionV relativeFrom="paragraph">
              <wp:posOffset>-3810</wp:posOffset>
            </wp:positionV>
            <wp:extent cx="1066800" cy="1466850"/>
            <wp:effectExtent l="0" t="0" r="0" b="0"/>
            <wp:wrapSquare wrapText="bothSides"/>
            <wp:docPr id="2" name="Picture 2" descr="logo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4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466850"/>
                    </a:xfrm>
                    <a:prstGeom prst="rect">
                      <a:avLst/>
                    </a:prstGeom>
                    <a:noFill/>
                  </pic:spPr>
                </pic:pic>
              </a:graphicData>
            </a:graphic>
            <wp14:sizeRelH relativeFrom="page">
              <wp14:pctWidth>0</wp14:pctWidth>
            </wp14:sizeRelH>
            <wp14:sizeRelV relativeFrom="page">
              <wp14:pctHeight>0</wp14:pctHeight>
            </wp14:sizeRelV>
          </wp:anchor>
        </w:drawing>
      </w:r>
      <w:r w:rsidR="00C53336">
        <w:rPr>
          <w:rFonts w:ascii="Arial" w:hAnsi="Arial" w:cs="Arial"/>
          <w:sz w:val="22"/>
          <w:szCs w:val="22"/>
        </w:rPr>
        <w:tab/>
      </w:r>
      <w:r w:rsidR="00C53336">
        <w:rPr>
          <w:rFonts w:ascii="Arial" w:hAnsi="Arial" w:cs="Arial"/>
          <w:sz w:val="22"/>
          <w:szCs w:val="22"/>
        </w:rPr>
        <w:tab/>
      </w:r>
      <w:r w:rsidR="00C53336">
        <w:rPr>
          <w:rFonts w:ascii="Arial" w:hAnsi="Arial" w:cs="Arial"/>
          <w:sz w:val="22"/>
          <w:szCs w:val="22"/>
        </w:rPr>
        <w:tab/>
      </w:r>
      <w:r w:rsidR="00C53336">
        <w:rPr>
          <w:rFonts w:ascii="Arial" w:hAnsi="Arial" w:cs="Arial"/>
          <w:sz w:val="22"/>
          <w:szCs w:val="22"/>
        </w:rPr>
        <w:tab/>
      </w:r>
      <w:r w:rsidR="00C53336">
        <w:rPr>
          <w:rFonts w:ascii="Arial" w:hAnsi="Arial" w:cs="Arial"/>
          <w:sz w:val="22"/>
          <w:szCs w:val="22"/>
        </w:rPr>
        <w:tab/>
      </w:r>
      <w:r w:rsidR="00C53336">
        <w:rPr>
          <w:rFonts w:ascii="Arial" w:hAnsi="Arial" w:cs="Arial"/>
          <w:sz w:val="22"/>
          <w:szCs w:val="22"/>
        </w:rPr>
        <w:tab/>
      </w:r>
      <w:smartTag w:uri="urn:schemas-microsoft-com:office:smarttags" w:element="Street">
        <w:smartTag w:uri="urn:schemas-microsoft-com:office:smarttags" w:element="address">
          <w:r w:rsidR="00C53336" w:rsidRPr="00D74B4D">
            <w:rPr>
              <w:rFonts w:ascii="Arial" w:hAnsi="Arial" w:cs="Arial"/>
              <w:sz w:val="20"/>
              <w:szCs w:val="20"/>
            </w:rPr>
            <w:t>33 Southdown Avenue</w:t>
          </w:r>
        </w:smartTag>
      </w:smartTag>
    </w:p>
    <w:p w:rsidR="00C53336" w:rsidRPr="00D74B4D" w:rsidRDefault="00C53336" w:rsidP="00C53336">
      <w:pPr>
        <w:spacing w:line="260" w:lineRule="atLeast"/>
        <w:rPr>
          <w:rFonts w:ascii="Arial" w:hAnsi="Arial" w:cs="Arial"/>
          <w:sz w:val="20"/>
          <w:szCs w:val="20"/>
        </w:rPr>
      </w:pP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Pr>
          <w:rFonts w:ascii="Arial" w:hAnsi="Arial" w:cs="Arial"/>
          <w:sz w:val="20"/>
          <w:szCs w:val="20"/>
        </w:rPr>
        <w:tab/>
      </w:r>
      <w:smartTag w:uri="urn:schemas-microsoft-com:office:smarttags" w:element="place">
        <w:r w:rsidRPr="00D74B4D">
          <w:rPr>
            <w:rFonts w:ascii="Arial" w:hAnsi="Arial" w:cs="Arial"/>
            <w:sz w:val="20"/>
            <w:szCs w:val="20"/>
          </w:rPr>
          <w:t>Brighton</w:t>
        </w:r>
      </w:smartTag>
    </w:p>
    <w:p w:rsidR="00C53336" w:rsidRPr="00D74B4D" w:rsidRDefault="00C53336" w:rsidP="00C53336">
      <w:pPr>
        <w:spacing w:line="260" w:lineRule="atLeast"/>
        <w:rPr>
          <w:rFonts w:ascii="Arial" w:hAnsi="Arial" w:cs="Arial"/>
          <w:sz w:val="20"/>
          <w:szCs w:val="20"/>
        </w:rPr>
      </w:pP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Pr>
          <w:rFonts w:ascii="Arial" w:hAnsi="Arial" w:cs="Arial"/>
          <w:sz w:val="20"/>
          <w:szCs w:val="20"/>
        </w:rPr>
        <w:tab/>
      </w:r>
      <w:r w:rsidRPr="00D74B4D">
        <w:rPr>
          <w:rFonts w:ascii="Arial" w:hAnsi="Arial" w:cs="Arial"/>
          <w:sz w:val="20"/>
          <w:szCs w:val="20"/>
        </w:rPr>
        <w:t>BN1 6EH</w:t>
      </w:r>
    </w:p>
    <w:p w:rsidR="00C53336" w:rsidRDefault="00C53336" w:rsidP="00C53336">
      <w:pPr>
        <w:spacing w:line="260" w:lineRule="atLeast"/>
        <w:rPr>
          <w:rFonts w:ascii="Arial" w:hAnsi="Arial" w:cs="Arial"/>
          <w:sz w:val="20"/>
          <w:szCs w:val="20"/>
        </w:rPr>
      </w:pP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Pr>
          <w:rFonts w:ascii="Arial" w:hAnsi="Arial" w:cs="Arial"/>
          <w:sz w:val="20"/>
          <w:szCs w:val="20"/>
        </w:rPr>
        <w:tab/>
      </w:r>
      <w:smartTag w:uri="urn:schemas-microsoft-com:office:smarttags" w:element="place">
        <w:smartTag w:uri="urn:schemas-microsoft-com:office:smarttags" w:element="country-region">
          <w:r w:rsidRPr="00D74B4D">
            <w:rPr>
              <w:rFonts w:ascii="Arial" w:hAnsi="Arial" w:cs="Arial"/>
              <w:sz w:val="20"/>
              <w:szCs w:val="20"/>
            </w:rPr>
            <w:t>United Kingdom</w:t>
          </w:r>
        </w:smartTag>
      </w:smartTag>
    </w:p>
    <w:p w:rsidR="00C53336" w:rsidRPr="00D74B4D" w:rsidRDefault="00C53336" w:rsidP="00C53336">
      <w:pPr>
        <w:spacing w:line="260" w:lineRule="atLeast"/>
        <w:rPr>
          <w:rFonts w:ascii="Arial" w:hAnsi="Arial" w:cs="Arial"/>
          <w:sz w:val="20"/>
          <w:szCs w:val="20"/>
        </w:rPr>
      </w:pPr>
    </w:p>
    <w:p w:rsidR="00C53336" w:rsidRPr="00C53336" w:rsidRDefault="00C53336" w:rsidP="00C53336">
      <w:pPr>
        <w:spacing w:line="260" w:lineRule="atLeast"/>
        <w:rPr>
          <w:rFonts w:ascii="Arial" w:hAnsi="Arial" w:cs="Arial"/>
          <w:sz w:val="20"/>
          <w:szCs w:val="20"/>
          <w:lang w:val="fr-FR"/>
        </w:rPr>
      </w:pP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Pr>
          <w:rFonts w:ascii="Arial" w:hAnsi="Arial" w:cs="Arial"/>
          <w:sz w:val="20"/>
          <w:szCs w:val="20"/>
        </w:rPr>
        <w:tab/>
      </w:r>
      <w:r w:rsidRPr="00C53336">
        <w:rPr>
          <w:rFonts w:ascii="Arial" w:hAnsi="Arial" w:cs="Arial"/>
          <w:sz w:val="20"/>
          <w:szCs w:val="20"/>
          <w:lang w:val="fr-FR"/>
        </w:rPr>
        <w:t>Tel: ++44 (0) 1273 330331</w:t>
      </w:r>
    </w:p>
    <w:p w:rsidR="00C53336" w:rsidRPr="00C53336" w:rsidRDefault="00C53336" w:rsidP="00C53336">
      <w:pPr>
        <w:spacing w:line="260" w:lineRule="atLeast"/>
        <w:rPr>
          <w:rFonts w:ascii="Arial" w:hAnsi="Arial" w:cs="Arial"/>
          <w:sz w:val="20"/>
          <w:szCs w:val="20"/>
          <w:lang w:val="fr-FR"/>
        </w:rPr>
      </w:pPr>
    </w:p>
    <w:p w:rsidR="00C53336" w:rsidRPr="00C53336" w:rsidRDefault="00C53336" w:rsidP="00C53336">
      <w:pPr>
        <w:spacing w:line="260" w:lineRule="atLeast"/>
        <w:rPr>
          <w:rFonts w:ascii="Arial" w:hAnsi="Arial" w:cs="Arial"/>
          <w:sz w:val="20"/>
          <w:szCs w:val="20"/>
          <w:lang w:val="fr-FR"/>
        </w:rPr>
      </w:pPr>
      <w:r w:rsidRPr="00C53336">
        <w:rPr>
          <w:rFonts w:ascii="Arial" w:hAnsi="Arial" w:cs="Arial"/>
          <w:sz w:val="20"/>
          <w:szCs w:val="20"/>
          <w:lang w:val="fr-FR"/>
        </w:rPr>
        <w:tab/>
      </w:r>
      <w:r w:rsidRPr="00C53336">
        <w:rPr>
          <w:rFonts w:ascii="Arial" w:hAnsi="Arial" w:cs="Arial"/>
          <w:sz w:val="20"/>
          <w:szCs w:val="20"/>
          <w:lang w:val="fr-FR"/>
        </w:rPr>
        <w:tab/>
      </w:r>
      <w:r w:rsidRPr="00C53336">
        <w:rPr>
          <w:rFonts w:ascii="Arial" w:hAnsi="Arial" w:cs="Arial"/>
          <w:sz w:val="20"/>
          <w:szCs w:val="20"/>
          <w:lang w:val="fr-FR"/>
        </w:rPr>
        <w:tab/>
      </w:r>
      <w:r w:rsidRPr="00C53336">
        <w:rPr>
          <w:rFonts w:ascii="Arial" w:hAnsi="Arial" w:cs="Arial"/>
          <w:sz w:val="20"/>
          <w:szCs w:val="20"/>
          <w:lang w:val="fr-FR"/>
        </w:rPr>
        <w:tab/>
      </w:r>
      <w:r w:rsidRPr="00C53336">
        <w:rPr>
          <w:rFonts w:ascii="Arial" w:hAnsi="Arial" w:cs="Arial"/>
          <w:sz w:val="20"/>
          <w:szCs w:val="20"/>
          <w:lang w:val="fr-FR"/>
        </w:rPr>
        <w:tab/>
      </w:r>
      <w:r w:rsidRPr="00C53336">
        <w:rPr>
          <w:rFonts w:ascii="Arial" w:hAnsi="Arial" w:cs="Arial"/>
          <w:sz w:val="20"/>
          <w:szCs w:val="20"/>
          <w:lang w:val="fr-FR"/>
        </w:rPr>
        <w:tab/>
        <w:t>contact@thepolicypractice.com</w:t>
      </w:r>
      <w:r w:rsidRPr="00C53336">
        <w:rPr>
          <w:rFonts w:ascii="Arial" w:hAnsi="Arial" w:cs="Arial"/>
          <w:sz w:val="20"/>
          <w:szCs w:val="20"/>
          <w:lang w:val="fr-FR"/>
        </w:rPr>
        <w:tab/>
      </w:r>
      <w:r w:rsidRPr="00C53336">
        <w:rPr>
          <w:rFonts w:ascii="Arial" w:hAnsi="Arial" w:cs="Arial"/>
          <w:sz w:val="20"/>
          <w:szCs w:val="20"/>
          <w:lang w:val="fr-FR"/>
        </w:rPr>
        <w:tab/>
      </w:r>
      <w:r w:rsidRPr="00C53336">
        <w:rPr>
          <w:rFonts w:ascii="Arial" w:hAnsi="Arial" w:cs="Arial"/>
          <w:sz w:val="20"/>
          <w:szCs w:val="20"/>
          <w:lang w:val="fr-FR"/>
        </w:rPr>
        <w:tab/>
      </w:r>
      <w:r w:rsidRPr="00C53336">
        <w:rPr>
          <w:rFonts w:ascii="Arial" w:hAnsi="Arial" w:cs="Arial"/>
          <w:sz w:val="20"/>
          <w:szCs w:val="20"/>
          <w:lang w:val="fr-FR"/>
        </w:rPr>
        <w:tab/>
      </w:r>
      <w:r w:rsidRPr="00C53336">
        <w:rPr>
          <w:rFonts w:ascii="Arial" w:hAnsi="Arial" w:cs="Arial"/>
          <w:sz w:val="20"/>
          <w:szCs w:val="20"/>
          <w:lang w:val="fr-FR"/>
        </w:rPr>
        <w:tab/>
      </w:r>
      <w:r w:rsidRPr="00C53336">
        <w:rPr>
          <w:rFonts w:ascii="Arial" w:hAnsi="Arial" w:cs="Arial"/>
          <w:sz w:val="20"/>
          <w:szCs w:val="20"/>
          <w:lang w:val="fr-FR"/>
        </w:rPr>
        <w:tab/>
      </w:r>
      <w:r w:rsidRPr="00C53336">
        <w:rPr>
          <w:rFonts w:ascii="Arial" w:hAnsi="Arial" w:cs="Arial"/>
          <w:sz w:val="20"/>
          <w:szCs w:val="20"/>
          <w:lang w:val="fr-FR"/>
        </w:rPr>
        <w:tab/>
        <w:t>www.thepolicypractice.com</w:t>
      </w:r>
    </w:p>
    <w:p w:rsidR="00C53336" w:rsidRPr="00C53336" w:rsidRDefault="00C53336" w:rsidP="00C53336">
      <w:pPr>
        <w:spacing w:line="260" w:lineRule="atLeast"/>
        <w:rPr>
          <w:rFonts w:ascii="Arial" w:hAnsi="Arial" w:cs="Arial"/>
          <w:sz w:val="20"/>
          <w:szCs w:val="20"/>
          <w:lang w:val="fr-FR"/>
        </w:rPr>
      </w:pPr>
    </w:p>
    <w:p w:rsidR="00C53336" w:rsidRPr="00C53336" w:rsidRDefault="00C53336" w:rsidP="00C53336">
      <w:pPr>
        <w:spacing w:line="260" w:lineRule="atLeast"/>
        <w:rPr>
          <w:rFonts w:ascii="Arial" w:hAnsi="Arial" w:cs="Arial"/>
          <w:sz w:val="20"/>
          <w:szCs w:val="20"/>
          <w:lang w:val="fr-FR"/>
        </w:rPr>
      </w:pPr>
    </w:p>
    <w:p w:rsidR="00C53336" w:rsidRPr="00C53336" w:rsidRDefault="00C53336" w:rsidP="00C53336">
      <w:pPr>
        <w:pStyle w:val="Salutation"/>
        <w:spacing w:before="120"/>
        <w:rPr>
          <w:rFonts w:ascii="Arial" w:hAnsi="Arial" w:cs="Arial"/>
          <w:b/>
          <w:bCs/>
          <w:sz w:val="28"/>
          <w:szCs w:val="28"/>
          <w:lang w:val="fr-FR"/>
        </w:rPr>
      </w:pPr>
      <w:r w:rsidRPr="00C53336">
        <w:rPr>
          <w:rFonts w:ascii="Arial" w:hAnsi="Arial" w:cs="Arial"/>
          <w:b/>
          <w:bCs/>
          <w:sz w:val="28"/>
          <w:szCs w:val="28"/>
          <w:lang w:val="fr-FR"/>
        </w:rPr>
        <w:t>CURRICULUM VITAE</w:t>
      </w:r>
    </w:p>
    <w:p w:rsidR="00C53336" w:rsidRPr="00C53336" w:rsidRDefault="00C53336" w:rsidP="00C53336">
      <w:pPr>
        <w:rPr>
          <w:rFonts w:ascii="Arial" w:hAnsi="Arial" w:cs="Arial"/>
          <w:sz w:val="20"/>
          <w:szCs w:val="20"/>
          <w:lang w:val="fr-FR"/>
        </w:rPr>
      </w:pPr>
    </w:p>
    <w:p w:rsidR="00C53336" w:rsidRPr="00215A5A" w:rsidRDefault="00C53336" w:rsidP="00C53336">
      <w:pPr>
        <w:pStyle w:val="Heading2"/>
        <w:tabs>
          <w:tab w:val="clear" w:pos="1980"/>
          <w:tab w:val="left" w:pos="2160"/>
        </w:tabs>
        <w:rPr>
          <w:rFonts w:ascii="Arial" w:hAnsi="Arial" w:cs="Arial"/>
          <w:b w:val="0"/>
          <w:bCs w:val="0"/>
          <w:sz w:val="20"/>
        </w:rPr>
      </w:pPr>
      <w:r w:rsidRPr="00215A5A">
        <w:rPr>
          <w:rFonts w:ascii="Arial" w:hAnsi="Arial" w:cs="Arial"/>
          <w:sz w:val="20"/>
        </w:rPr>
        <w:t>NAME</w:t>
      </w:r>
      <w:r w:rsidRPr="00215A5A">
        <w:rPr>
          <w:rFonts w:ascii="Arial" w:hAnsi="Arial" w:cs="Arial"/>
          <w:sz w:val="20"/>
        </w:rPr>
        <w:tab/>
        <w:t>ALEX DUNCAN</w:t>
      </w:r>
    </w:p>
    <w:p w:rsidR="00C53336" w:rsidRPr="00215A5A" w:rsidRDefault="00C53336" w:rsidP="00C53336">
      <w:pPr>
        <w:rPr>
          <w:rFonts w:ascii="Arial" w:hAnsi="Arial" w:cs="Arial"/>
          <w:sz w:val="20"/>
          <w:szCs w:val="20"/>
        </w:rPr>
      </w:pPr>
    </w:p>
    <w:p w:rsidR="00C53336" w:rsidRPr="00215A5A" w:rsidRDefault="00C53336" w:rsidP="00C53336">
      <w:pPr>
        <w:pStyle w:val="Heading3"/>
        <w:tabs>
          <w:tab w:val="left" w:pos="2160"/>
        </w:tabs>
        <w:rPr>
          <w:rFonts w:ascii="Arial" w:hAnsi="Arial" w:cs="Arial"/>
          <w:b/>
          <w:bCs/>
          <w:sz w:val="20"/>
        </w:rPr>
      </w:pPr>
      <w:r w:rsidRPr="00215A5A">
        <w:rPr>
          <w:rFonts w:ascii="Arial" w:hAnsi="Arial" w:cs="Arial"/>
          <w:b/>
          <w:bCs/>
          <w:sz w:val="20"/>
        </w:rPr>
        <w:t>DATE OF BIRTH</w:t>
      </w:r>
      <w:r w:rsidRPr="00215A5A">
        <w:rPr>
          <w:rFonts w:ascii="Arial" w:hAnsi="Arial" w:cs="Arial"/>
          <w:b/>
          <w:bCs/>
          <w:sz w:val="20"/>
        </w:rPr>
        <w:tab/>
      </w:r>
      <w:smartTag w:uri="urn:schemas-microsoft-com:office:smarttags" w:element="date">
        <w:smartTagPr>
          <w:attr w:name="Year" w:val="1949"/>
          <w:attr w:name="Day" w:val="14"/>
          <w:attr w:name="Month" w:val="11"/>
        </w:smartTagPr>
        <w:r w:rsidRPr="00215A5A">
          <w:rPr>
            <w:rFonts w:ascii="Arial" w:hAnsi="Arial" w:cs="Arial"/>
            <w:sz w:val="20"/>
          </w:rPr>
          <w:t>14 November 1949</w:t>
        </w:r>
      </w:smartTag>
    </w:p>
    <w:p w:rsidR="00C53336" w:rsidRPr="00215A5A" w:rsidRDefault="00C53336" w:rsidP="00C53336">
      <w:pPr>
        <w:rPr>
          <w:rFonts w:ascii="Arial" w:hAnsi="Arial" w:cs="Arial"/>
          <w:sz w:val="20"/>
          <w:szCs w:val="20"/>
        </w:rPr>
      </w:pPr>
    </w:p>
    <w:p w:rsidR="00C53336" w:rsidRPr="00215A5A" w:rsidRDefault="00C53336" w:rsidP="00C53336">
      <w:pPr>
        <w:pStyle w:val="Heading2"/>
        <w:tabs>
          <w:tab w:val="clear" w:pos="1980"/>
          <w:tab w:val="left" w:pos="2160"/>
        </w:tabs>
        <w:rPr>
          <w:rFonts w:ascii="Arial" w:hAnsi="Arial" w:cs="Arial"/>
          <w:sz w:val="20"/>
        </w:rPr>
      </w:pPr>
      <w:r w:rsidRPr="00215A5A">
        <w:rPr>
          <w:rFonts w:ascii="Arial" w:hAnsi="Arial" w:cs="Arial"/>
          <w:sz w:val="20"/>
        </w:rPr>
        <w:t>NATIONALITY</w:t>
      </w:r>
      <w:r w:rsidRPr="00215A5A">
        <w:rPr>
          <w:rFonts w:ascii="Arial" w:hAnsi="Arial" w:cs="Arial"/>
          <w:sz w:val="20"/>
        </w:rPr>
        <w:tab/>
      </w:r>
      <w:r w:rsidRPr="00215A5A">
        <w:rPr>
          <w:rFonts w:ascii="Arial" w:hAnsi="Arial" w:cs="Arial"/>
          <w:b w:val="0"/>
          <w:bCs w:val="0"/>
          <w:sz w:val="20"/>
        </w:rPr>
        <w:t>British and South African</w:t>
      </w:r>
    </w:p>
    <w:p w:rsidR="00C53336" w:rsidRPr="00215A5A" w:rsidRDefault="00C53336" w:rsidP="00C53336">
      <w:pPr>
        <w:rPr>
          <w:rFonts w:ascii="Arial" w:hAnsi="Arial" w:cs="Arial"/>
          <w:sz w:val="20"/>
          <w:szCs w:val="20"/>
        </w:rPr>
      </w:pPr>
    </w:p>
    <w:p w:rsidR="00C53336" w:rsidRPr="00215A5A" w:rsidRDefault="00C53336" w:rsidP="00C53336">
      <w:pPr>
        <w:pStyle w:val="Heading2"/>
        <w:tabs>
          <w:tab w:val="clear" w:pos="1980"/>
          <w:tab w:val="left" w:pos="2160"/>
        </w:tabs>
        <w:rPr>
          <w:rFonts w:ascii="Arial" w:hAnsi="Arial" w:cs="Arial"/>
          <w:sz w:val="20"/>
        </w:rPr>
      </w:pPr>
      <w:r w:rsidRPr="00215A5A">
        <w:rPr>
          <w:rFonts w:ascii="Arial" w:hAnsi="Arial" w:cs="Arial"/>
          <w:sz w:val="20"/>
        </w:rPr>
        <w:t>EXPERTISE</w:t>
      </w:r>
    </w:p>
    <w:p w:rsidR="00C53336" w:rsidRPr="00215A5A" w:rsidRDefault="00C53336" w:rsidP="00C53336">
      <w:pPr>
        <w:rPr>
          <w:rFonts w:ascii="Arial" w:hAnsi="Arial" w:cs="Arial"/>
          <w:sz w:val="20"/>
          <w:szCs w:val="20"/>
        </w:rPr>
      </w:pPr>
    </w:p>
    <w:p w:rsidR="00C53336" w:rsidRPr="00215A5A" w:rsidRDefault="00C53336" w:rsidP="00C53336">
      <w:pPr>
        <w:pStyle w:val="BodyText2"/>
        <w:rPr>
          <w:rFonts w:ascii="Arial" w:hAnsi="Arial" w:cs="Arial"/>
          <w:sz w:val="20"/>
          <w:szCs w:val="20"/>
        </w:rPr>
      </w:pPr>
      <w:smartTag w:uri="urn:schemas-microsoft-com:office:smarttags" w:element="PersonName">
        <w:r w:rsidRPr="00215A5A">
          <w:rPr>
            <w:rFonts w:ascii="Arial" w:hAnsi="Arial" w:cs="Arial"/>
            <w:sz w:val="20"/>
            <w:szCs w:val="20"/>
          </w:rPr>
          <w:t>Alex Duncan</w:t>
        </w:r>
      </w:smartTag>
      <w:r w:rsidRPr="00215A5A">
        <w:rPr>
          <w:rFonts w:ascii="Arial" w:hAnsi="Arial" w:cs="Arial"/>
          <w:sz w:val="20"/>
          <w:szCs w:val="20"/>
        </w:rPr>
        <w:t xml:space="preserve"> has worked as a development practitioner, researcher, manager, and consultant economist in many parts of Africa, Asia and </w:t>
      </w:r>
      <w:smartTag w:uri="urn:schemas-microsoft-com:office:smarttags" w:element="place">
        <w:r w:rsidRPr="00215A5A">
          <w:rPr>
            <w:rFonts w:ascii="Arial" w:hAnsi="Arial" w:cs="Arial"/>
            <w:sz w:val="20"/>
            <w:szCs w:val="20"/>
          </w:rPr>
          <w:t>Europe</w:t>
        </w:r>
      </w:smartTag>
      <w:r w:rsidRPr="00215A5A">
        <w:rPr>
          <w:rFonts w:ascii="Arial" w:hAnsi="Arial" w:cs="Arial"/>
          <w:sz w:val="20"/>
          <w:szCs w:val="20"/>
        </w:rPr>
        <w:t xml:space="preserve">, and at strategic level for several development agencies.  Most of his current work is on the political economy of development and he has had a particular long-term interest in eastern and southern </w:t>
      </w:r>
      <w:smartTag w:uri="urn:schemas-microsoft-com:office:smarttags" w:element="place">
        <w:r w:rsidRPr="00215A5A">
          <w:rPr>
            <w:rFonts w:ascii="Arial" w:hAnsi="Arial" w:cs="Arial"/>
            <w:sz w:val="20"/>
            <w:szCs w:val="20"/>
          </w:rPr>
          <w:t>Africa</w:t>
        </w:r>
      </w:smartTag>
      <w:r w:rsidRPr="00215A5A">
        <w:rPr>
          <w:rFonts w:ascii="Arial" w:hAnsi="Arial" w:cs="Arial"/>
          <w:sz w:val="20"/>
          <w:szCs w:val="20"/>
        </w:rPr>
        <w:t>.</w:t>
      </w:r>
    </w:p>
    <w:p w:rsidR="00C53336" w:rsidRPr="00215A5A" w:rsidRDefault="00C53336" w:rsidP="00C53336">
      <w:pPr>
        <w:tabs>
          <w:tab w:val="left" w:pos="1440"/>
          <w:tab w:val="left" w:pos="2127"/>
          <w:tab w:val="left" w:pos="4176"/>
        </w:tabs>
        <w:rPr>
          <w:rFonts w:ascii="Arial" w:hAnsi="Arial" w:cs="Arial"/>
          <w:sz w:val="20"/>
          <w:szCs w:val="20"/>
        </w:rPr>
      </w:pPr>
    </w:p>
    <w:p w:rsidR="00C53336" w:rsidRPr="00215A5A" w:rsidRDefault="00C53336" w:rsidP="00C53336">
      <w:pPr>
        <w:tabs>
          <w:tab w:val="left" w:pos="1440"/>
          <w:tab w:val="left" w:pos="2127"/>
          <w:tab w:val="left" w:pos="4176"/>
        </w:tabs>
        <w:rPr>
          <w:rFonts w:ascii="Arial" w:hAnsi="Arial" w:cs="Arial"/>
          <w:sz w:val="20"/>
          <w:szCs w:val="20"/>
        </w:rPr>
      </w:pPr>
      <w:r w:rsidRPr="00215A5A">
        <w:rPr>
          <w:rFonts w:ascii="Arial" w:hAnsi="Arial" w:cs="Arial"/>
          <w:sz w:val="20"/>
          <w:szCs w:val="20"/>
        </w:rPr>
        <w:t xml:space="preserve">His work, which has been funded directly by governments, the main international development agencies, and the private sector, has included: </w:t>
      </w:r>
    </w:p>
    <w:p w:rsidR="00C53336" w:rsidRPr="00215A5A" w:rsidRDefault="00C53336" w:rsidP="00C53336">
      <w:pPr>
        <w:tabs>
          <w:tab w:val="left" w:pos="1440"/>
          <w:tab w:val="left" w:pos="2127"/>
          <w:tab w:val="left" w:pos="4176"/>
        </w:tabs>
        <w:rPr>
          <w:rFonts w:ascii="Arial" w:hAnsi="Arial" w:cs="Arial"/>
          <w:sz w:val="20"/>
          <w:szCs w:val="20"/>
        </w:rPr>
      </w:pPr>
    </w:p>
    <w:p w:rsidR="00C53336" w:rsidRPr="00215A5A" w:rsidRDefault="00C53336" w:rsidP="00C53336">
      <w:pPr>
        <w:numPr>
          <w:ilvl w:val="0"/>
          <w:numId w:val="3"/>
        </w:numPr>
        <w:tabs>
          <w:tab w:val="left" w:pos="1440"/>
          <w:tab w:val="left" w:pos="2127"/>
          <w:tab w:val="left" w:pos="4176"/>
        </w:tabs>
        <w:rPr>
          <w:rFonts w:ascii="Arial" w:hAnsi="Arial" w:cs="Arial"/>
          <w:sz w:val="20"/>
          <w:szCs w:val="20"/>
        </w:rPr>
      </w:pPr>
      <w:r w:rsidRPr="00215A5A">
        <w:rPr>
          <w:rFonts w:ascii="Arial" w:hAnsi="Arial" w:cs="Arial"/>
          <w:sz w:val="20"/>
          <w:szCs w:val="20"/>
        </w:rPr>
        <w:t>strategy development, policy studies and evaluations for governments and international agencies (including the UK government’s DFID, other European governments, the World Bank, the European Commission and UN agencies);</w:t>
      </w:r>
    </w:p>
    <w:p w:rsidR="00C53336" w:rsidRDefault="00C53336" w:rsidP="00C53336">
      <w:pPr>
        <w:numPr>
          <w:ilvl w:val="0"/>
          <w:numId w:val="3"/>
        </w:numPr>
        <w:tabs>
          <w:tab w:val="left" w:pos="1440"/>
          <w:tab w:val="left" w:pos="2127"/>
          <w:tab w:val="left" w:pos="4176"/>
        </w:tabs>
        <w:rPr>
          <w:rFonts w:ascii="Arial" w:hAnsi="Arial" w:cs="Arial"/>
          <w:sz w:val="20"/>
          <w:szCs w:val="20"/>
        </w:rPr>
      </w:pPr>
      <w:r w:rsidRPr="00215A5A">
        <w:rPr>
          <w:rFonts w:ascii="Arial" w:hAnsi="Arial" w:cs="Arial"/>
          <w:sz w:val="20"/>
          <w:szCs w:val="20"/>
        </w:rPr>
        <w:t>policy and institutional analyses of subjects including the political economy of development, governance, public expenditure management, strengthening the private sector and markets, agriculture, rural development, land reform and food security.  Inter alia, he has been closely involved with initial thinking on the ‘Drivers of change’ and ‘Making markets work for poor people’ approaches to development problems;</w:t>
      </w:r>
    </w:p>
    <w:p w:rsidR="00EA49DD" w:rsidRPr="00215A5A" w:rsidRDefault="00EA49DD" w:rsidP="00C53336">
      <w:pPr>
        <w:numPr>
          <w:ilvl w:val="0"/>
          <w:numId w:val="3"/>
        </w:numPr>
        <w:tabs>
          <w:tab w:val="left" w:pos="1440"/>
          <w:tab w:val="left" w:pos="2127"/>
          <w:tab w:val="left" w:pos="4176"/>
        </w:tabs>
        <w:rPr>
          <w:rFonts w:ascii="Arial" w:hAnsi="Arial" w:cs="Arial"/>
          <w:sz w:val="20"/>
          <w:szCs w:val="20"/>
        </w:rPr>
      </w:pPr>
      <w:r>
        <w:rPr>
          <w:rFonts w:ascii="Arial" w:hAnsi="Arial" w:cs="Arial"/>
          <w:sz w:val="20"/>
          <w:szCs w:val="20"/>
        </w:rPr>
        <w:t>d</w:t>
      </w:r>
      <w:r w:rsidR="00DF3E5A">
        <w:rPr>
          <w:rFonts w:ascii="Arial" w:hAnsi="Arial" w:cs="Arial"/>
          <w:sz w:val="20"/>
          <w:szCs w:val="20"/>
        </w:rPr>
        <w:t>esigning and delivering, some 30</w:t>
      </w:r>
      <w:r>
        <w:rPr>
          <w:rFonts w:ascii="Arial" w:hAnsi="Arial" w:cs="Arial"/>
          <w:sz w:val="20"/>
          <w:szCs w:val="20"/>
        </w:rPr>
        <w:t xml:space="preserve"> times, a three-day course ‘Political Economy in Action’, for ten of the major multilateral and bilateral development agencies, in twelve countries;</w:t>
      </w:r>
    </w:p>
    <w:p w:rsidR="00C53336" w:rsidRPr="00215A5A" w:rsidRDefault="00C53336" w:rsidP="00C53336">
      <w:pPr>
        <w:numPr>
          <w:ilvl w:val="0"/>
          <w:numId w:val="3"/>
        </w:numPr>
        <w:tabs>
          <w:tab w:val="left" w:pos="1440"/>
          <w:tab w:val="left" w:pos="2127"/>
          <w:tab w:val="left" w:pos="4176"/>
        </w:tabs>
        <w:rPr>
          <w:rFonts w:ascii="Arial" w:hAnsi="Arial" w:cs="Arial"/>
          <w:sz w:val="20"/>
          <w:szCs w:val="20"/>
        </w:rPr>
      </w:pPr>
      <w:r w:rsidRPr="00215A5A">
        <w:rPr>
          <w:rFonts w:ascii="Arial" w:hAnsi="Arial" w:cs="Arial"/>
          <w:sz w:val="20"/>
          <w:szCs w:val="20"/>
        </w:rPr>
        <w:t xml:space="preserve">long-term support for development agencies, ministries and planning units; </w:t>
      </w:r>
    </w:p>
    <w:p w:rsidR="00C53336" w:rsidRPr="00215A5A" w:rsidRDefault="00C53336" w:rsidP="00C53336">
      <w:pPr>
        <w:numPr>
          <w:ilvl w:val="0"/>
          <w:numId w:val="3"/>
        </w:numPr>
        <w:tabs>
          <w:tab w:val="left" w:pos="1440"/>
          <w:tab w:val="left" w:pos="2127"/>
          <w:tab w:val="left" w:pos="4176"/>
        </w:tabs>
        <w:rPr>
          <w:rFonts w:ascii="Arial" w:hAnsi="Arial" w:cs="Arial"/>
          <w:sz w:val="20"/>
          <w:szCs w:val="20"/>
        </w:rPr>
      </w:pPr>
      <w:r w:rsidRPr="00215A5A">
        <w:rPr>
          <w:rFonts w:ascii="Arial" w:hAnsi="Arial" w:cs="Arial"/>
          <w:sz w:val="20"/>
          <w:szCs w:val="20"/>
        </w:rPr>
        <w:t>organisational reviews, evaluations and assessments of development effectiveness;</w:t>
      </w:r>
      <w:r w:rsidR="00441D4C">
        <w:rPr>
          <w:rFonts w:ascii="Arial" w:hAnsi="Arial" w:cs="Arial"/>
          <w:sz w:val="20"/>
          <w:szCs w:val="20"/>
        </w:rPr>
        <w:t xml:space="preserve"> </w:t>
      </w:r>
    </w:p>
    <w:p w:rsidR="00C53336" w:rsidRPr="00215A5A" w:rsidRDefault="00C53336" w:rsidP="00C53336">
      <w:pPr>
        <w:numPr>
          <w:ilvl w:val="0"/>
          <w:numId w:val="3"/>
        </w:numPr>
        <w:tabs>
          <w:tab w:val="left" w:pos="1440"/>
          <w:tab w:val="left" w:pos="2127"/>
          <w:tab w:val="left" w:pos="4176"/>
        </w:tabs>
        <w:rPr>
          <w:rFonts w:ascii="Arial" w:hAnsi="Arial" w:cs="Arial"/>
          <w:sz w:val="20"/>
          <w:szCs w:val="20"/>
        </w:rPr>
      </w:pPr>
      <w:r w:rsidRPr="00215A5A">
        <w:rPr>
          <w:rFonts w:ascii="Arial" w:hAnsi="Arial" w:cs="Arial"/>
          <w:sz w:val="20"/>
          <w:szCs w:val="20"/>
        </w:rPr>
        <w:t xml:space="preserve">financial assessments of organisations and of Trust Funds; </w:t>
      </w:r>
    </w:p>
    <w:p w:rsidR="00C53336" w:rsidRPr="00215A5A" w:rsidRDefault="00C53336" w:rsidP="00C53336">
      <w:pPr>
        <w:numPr>
          <w:ilvl w:val="0"/>
          <w:numId w:val="3"/>
        </w:numPr>
        <w:tabs>
          <w:tab w:val="left" w:pos="1440"/>
          <w:tab w:val="left" w:pos="2127"/>
          <w:tab w:val="left" w:pos="4176"/>
        </w:tabs>
        <w:rPr>
          <w:rFonts w:ascii="Arial" w:hAnsi="Arial" w:cs="Arial"/>
          <w:sz w:val="20"/>
          <w:szCs w:val="20"/>
        </w:rPr>
      </w:pPr>
      <w:r w:rsidRPr="00215A5A">
        <w:rPr>
          <w:rFonts w:ascii="Arial" w:hAnsi="Arial" w:cs="Arial"/>
          <w:sz w:val="20"/>
          <w:szCs w:val="20"/>
        </w:rPr>
        <w:t xml:space="preserve">communication at senior levels, public presentations, staff training and report-writing; and </w:t>
      </w:r>
    </w:p>
    <w:p w:rsidR="00C53336" w:rsidRPr="00215A5A" w:rsidRDefault="00C53336" w:rsidP="00C53336">
      <w:pPr>
        <w:numPr>
          <w:ilvl w:val="0"/>
          <w:numId w:val="3"/>
        </w:numPr>
        <w:tabs>
          <w:tab w:val="left" w:pos="1440"/>
          <w:tab w:val="left" w:pos="2127"/>
          <w:tab w:val="left" w:pos="4176"/>
        </w:tabs>
        <w:rPr>
          <w:rFonts w:ascii="Arial" w:hAnsi="Arial" w:cs="Arial"/>
          <w:sz w:val="20"/>
          <w:szCs w:val="20"/>
        </w:rPr>
      </w:pPr>
      <w:r w:rsidRPr="00215A5A">
        <w:rPr>
          <w:rFonts w:ascii="Arial" w:hAnsi="Arial" w:cs="Arial"/>
          <w:sz w:val="20"/>
          <w:szCs w:val="20"/>
        </w:rPr>
        <w:t xml:space="preserve">experience in some 30 – 35 countries; in the most recent years working visits have included </w:t>
      </w:r>
      <w:r w:rsidR="003C13D8">
        <w:rPr>
          <w:rFonts w:ascii="Arial" w:hAnsi="Arial" w:cs="Arial"/>
          <w:sz w:val="20"/>
          <w:szCs w:val="20"/>
        </w:rPr>
        <w:t xml:space="preserve">Rwanda, </w:t>
      </w:r>
      <w:r w:rsidRPr="00215A5A">
        <w:rPr>
          <w:rFonts w:ascii="Arial" w:hAnsi="Arial" w:cs="Arial"/>
          <w:sz w:val="20"/>
          <w:szCs w:val="20"/>
        </w:rPr>
        <w:t xml:space="preserve">Bangladesh, India, Yemen, </w:t>
      </w:r>
      <w:r w:rsidR="00826DB1">
        <w:rPr>
          <w:rFonts w:ascii="Arial" w:hAnsi="Arial" w:cs="Arial"/>
          <w:sz w:val="20"/>
          <w:szCs w:val="20"/>
        </w:rPr>
        <w:t xml:space="preserve">Somaliland, </w:t>
      </w:r>
      <w:r w:rsidRPr="00215A5A">
        <w:rPr>
          <w:rFonts w:ascii="Arial" w:hAnsi="Arial" w:cs="Arial"/>
          <w:sz w:val="20"/>
          <w:szCs w:val="20"/>
        </w:rPr>
        <w:t>Nigeria, Kenya, Tanzania, Zambia and South Africa.</w:t>
      </w:r>
    </w:p>
    <w:p w:rsidR="00C53336" w:rsidRPr="00215A5A" w:rsidRDefault="00C53336" w:rsidP="00C53336">
      <w:pPr>
        <w:pStyle w:val="Header"/>
        <w:rPr>
          <w:rFonts w:ascii="Arial" w:hAnsi="Arial" w:cs="Arial"/>
          <w:sz w:val="20"/>
          <w:szCs w:val="20"/>
        </w:rPr>
      </w:pPr>
    </w:p>
    <w:p w:rsidR="00C53336" w:rsidRPr="00215A5A" w:rsidRDefault="00C53336" w:rsidP="00C53336">
      <w:pPr>
        <w:pStyle w:val="Heading2"/>
        <w:tabs>
          <w:tab w:val="clear" w:pos="1980"/>
        </w:tabs>
        <w:rPr>
          <w:rFonts w:ascii="Arial" w:hAnsi="Arial" w:cs="Arial"/>
          <w:sz w:val="20"/>
        </w:rPr>
      </w:pPr>
    </w:p>
    <w:p w:rsidR="00C53336" w:rsidRPr="00215A5A" w:rsidRDefault="00C53336" w:rsidP="00C53336">
      <w:pPr>
        <w:pStyle w:val="Heading2"/>
        <w:tabs>
          <w:tab w:val="clear" w:pos="1980"/>
        </w:tabs>
        <w:rPr>
          <w:rFonts w:ascii="Arial" w:hAnsi="Arial" w:cs="Arial"/>
          <w:sz w:val="20"/>
        </w:rPr>
      </w:pPr>
      <w:r w:rsidRPr="00215A5A">
        <w:rPr>
          <w:rFonts w:ascii="Arial" w:hAnsi="Arial" w:cs="Arial"/>
          <w:sz w:val="20"/>
        </w:rPr>
        <w:t>EDUCATIONAL QUALIFICATIONS</w:t>
      </w:r>
    </w:p>
    <w:p w:rsidR="00C53336" w:rsidRPr="00215A5A" w:rsidRDefault="00C53336" w:rsidP="00C53336">
      <w:pPr>
        <w:rPr>
          <w:rFonts w:ascii="Arial" w:hAnsi="Arial" w:cs="Arial"/>
          <w:sz w:val="20"/>
          <w:szCs w:val="20"/>
        </w:rPr>
      </w:pPr>
    </w:p>
    <w:p w:rsidR="00C53336" w:rsidRPr="00215A5A" w:rsidRDefault="00C53336" w:rsidP="00C53336">
      <w:pPr>
        <w:tabs>
          <w:tab w:val="left" w:pos="-720"/>
          <w:tab w:val="left" w:pos="0"/>
          <w:tab w:val="left" w:pos="720"/>
          <w:tab w:val="left" w:pos="1440"/>
          <w:tab w:val="left" w:pos="2160"/>
        </w:tabs>
        <w:suppressAutoHyphens/>
        <w:ind w:left="2127" w:hanging="2127"/>
        <w:rPr>
          <w:rFonts w:ascii="Arial" w:hAnsi="Arial" w:cs="Arial"/>
          <w:spacing w:val="-2"/>
          <w:sz w:val="20"/>
          <w:szCs w:val="20"/>
        </w:rPr>
      </w:pPr>
      <w:r w:rsidRPr="00215A5A">
        <w:rPr>
          <w:rFonts w:ascii="Arial" w:hAnsi="Arial" w:cs="Arial"/>
          <w:spacing w:val="-2"/>
          <w:sz w:val="20"/>
          <w:szCs w:val="20"/>
        </w:rPr>
        <w:t>1971</w:t>
      </w:r>
      <w:r w:rsidRPr="00215A5A">
        <w:rPr>
          <w:rFonts w:ascii="Arial" w:hAnsi="Arial" w:cs="Arial"/>
          <w:spacing w:val="-2"/>
          <w:sz w:val="20"/>
          <w:szCs w:val="20"/>
        </w:rPr>
        <w:tab/>
      </w:r>
      <w:r w:rsidRPr="00215A5A">
        <w:rPr>
          <w:rFonts w:ascii="Arial" w:hAnsi="Arial" w:cs="Arial"/>
          <w:spacing w:val="-2"/>
          <w:sz w:val="20"/>
          <w:szCs w:val="20"/>
        </w:rPr>
        <w:tab/>
      </w:r>
      <w:r w:rsidRPr="00215A5A">
        <w:rPr>
          <w:rFonts w:ascii="Arial" w:hAnsi="Arial" w:cs="Arial"/>
          <w:spacing w:val="-2"/>
          <w:sz w:val="20"/>
          <w:szCs w:val="20"/>
        </w:rPr>
        <w:tab/>
      </w:r>
      <w:r w:rsidRPr="00215A5A">
        <w:rPr>
          <w:rFonts w:ascii="Arial" w:hAnsi="Arial" w:cs="Arial"/>
          <w:spacing w:val="-2"/>
          <w:sz w:val="20"/>
          <w:szCs w:val="20"/>
        </w:rPr>
        <w:tab/>
        <w:t xml:space="preserve">MA in Politics, Philosophy, Economics (subjects taken: Politics and Philosophy), </w:t>
      </w:r>
      <w:smartTag w:uri="urn:schemas-microsoft-com:office:smarttags" w:element="place">
        <w:smartTag w:uri="urn:schemas-microsoft-com:office:smarttags" w:element="PlaceType">
          <w:r w:rsidRPr="00215A5A">
            <w:rPr>
              <w:rFonts w:ascii="Arial" w:hAnsi="Arial" w:cs="Arial"/>
              <w:spacing w:val="-2"/>
              <w:sz w:val="20"/>
              <w:szCs w:val="20"/>
            </w:rPr>
            <w:t>University</w:t>
          </w:r>
        </w:smartTag>
        <w:r w:rsidRPr="00215A5A">
          <w:rPr>
            <w:rFonts w:ascii="Arial" w:hAnsi="Arial" w:cs="Arial"/>
            <w:spacing w:val="-2"/>
            <w:sz w:val="20"/>
            <w:szCs w:val="20"/>
          </w:rPr>
          <w:t xml:space="preserve"> of </w:t>
        </w:r>
        <w:smartTag w:uri="urn:schemas-microsoft-com:office:smarttags" w:element="PlaceName">
          <w:r w:rsidRPr="00215A5A">
            <w:rPr>
              <w:rFonts w:ascii="Arial" w:hAnsi="Arial" w:cs="Arial"/>
              <w:spacing w:val="-2"/>
              <w:sz w:val="20"/>
              <w:szCs w:val="20"/>
            </w:rPr>
            <w:t>Oxford</w:t>
          </w:r>
        </w:smartTag>
      </w:smartTag>
    </w:p>
    <w:p w:rsidR="00C53336" w:rsidRPr="00215A5A" w:rsidRDefault="00C53336" w:rsidP="00C53336">
      <w:pPr>
        <w:tabs>
          <w:tab w:val="left" w:pos="-720"/>
        </w:tabs>
        <w:suppressAutoHyphens/>
        <w:ind w:left="2127" w:hanging="2127"/>
        <w:rPr>
          <w:rFonts w:ascii="Arial" w:hAnsi="Arial" w:cs="Arial"/>
          <w:spacing w:val="-2"/>
          <w:sz w:val="20"/>
          <w:szCs w:val="20"/>
        </w:rPr>
      </w:pPr>
    </w:p>
    <w:p w:rsidR="00C53336" w:rsidRPr="00215A5A" w:rsidRDefault="00C53336" w:rsidP="00C53336">
      <w:pPr>
        <w:ind w:left="2127" w:hanging="2127"/>
        <w:rPr>
          <w:rFonts w:ascii="Arial" w:hAnsi="Arial" w:cs="Arial"/>
          <w:sz w:val="20"/>
          <w:szCs w:val="20"/>
        </w:rPr>
      </w:pPr>
      <w:r w:rsidRPr="00215A5A">
        <w:rPr>
          <w:rFonts w:ascii="Arial" w:hAnsi="Arial" w:cs="Arial"/>
          <w:sz w:val="20"/>
          <w:szCs w:val="20"/>
        </w:rPr>
        <w:t>1974</w:t>
      </w:r>
      <w:r w:rsidRPr="00215A5A">
        <w:rPr>
          <w:rFonts w:ascii="Arial" w:hAnsi="Arial" w:cs="Arial"/>
          <w:sz w:val="20"/>
          <w:szCs w:val="20"/>
        </w:rPr>
        <w:tab/>
        <w:t xml:space="preserve">MSc in Agricultural Economics, </w:t>
      </w:r>
      <w:smartTag w:uri="urn:schemas-microsoft-com:office:smarttags" w:element="place">
        <w:smartTag w:uri="urn:schemas-microsoft-com:office:smarttags" w:element="PlaceType">
          <w:r w:rsidRPr="00215A5A">
            <w:rPr>
              <w:rFonts w:ascii="Arial" w:hAnsi="Arial" w:cs="Arial"/>
              <w:sz w:val="20"/>
              <w:szCs w:val="20"/>
            </w:rPr>
            <w:t>University</w:t>
          </w:r>
        </w:smartTag>
        <w:r w:rsidRPr="00215A5A">
          <w:rPr>
            <w:rFonts w:ascii="Arial" w:hAnsi="Arial" w:cs="Arial"/>
            <w:sz w:val="20"/>
            <w:szCs w:val="20"/>
          </w:rPr>
          <w:t xml:space="preserve"> of </w:t>
        </w:r>
        <w:smartTag w:uri="urn:schemas-microsoft-com:office:smarttags" w:element="PlaceName">
          <w:r w:rsidRPr="00215A5A">
            <w:rPr>
              <w:rFonts w:ascii="Arial" w:hAnsi="Arial" w:cs="Arial"/>
              <w:sz w:val="20"/>
              <w:szCs w:val="20"/>
            </w:rPr>
            <w:t>Reading</w:t>
          </w:r>
        </w:smartTag>
      </w:smartTag>
    </w:p>
    <w:p w:rsidR="00C53336" w:rsidRDefault="00C53336" w:rsidP="00C53336">
      <w:pPr>
        <w:rPr>
          <w:rFonts w:ascii="Arial" w:hAnsi="Arial" w:cs="Arial"/>
          <w:sz w:val="20"/>
          <w:szCs w:val="20"/>
        </w:rPr>
      </w:pPr>
    </w:p>
    <w:p w:rsidR="001C3BD0" w:rsidRPr="00215A5A" w:rsidRDefault="001C3BD0" w:rsidP="00C53336">
      <w:pPr>
        <w:rPr>
          <w:rFonts w:ascii="Arial" w:hAnsi="Arial" w:cs="Arial"/>
          <w:sz w:val="20"/>
          <w:szCs w:val="20"/>
        </w:rPr>
      </w:pPr>
    </w:p>
    <w:p w:rsidR="00C53336" w:rsidRPr="00215A5A" w:rsidRDefault="00C53336" w:rsidP="00C53336">
      <w:pPr>
        <w:rPr>
          <w:rFonts w:ascii="Arial" w:hAnsi="Arial" w:cs="Arial"/>
          <w:sz w:val="20"/>
          <w:szCs w:val="20"/>
        </w:rPr>
      </w:pPr>
    </w:p>
    <w:p w:rsidR="00C53336" w:rsidRPr="00215A5A" w:rsidRDefault="00C53336" w:rsidP="00C53336">
      <w:pPr>
        <w:pStyle w:val="Heading2"/>
        <w:tabs>
          <w:tab w:val="clear" w:pos="1980"/>
        </w:tabs>
        <w:rPr>
          <w:rFonts w:ascii="Arial" w:hAnsi="Arial" w:cs="Arial"/>
          <w:sz w:val="20"/>
        </w:rPr>
      </w:pPr>
      <w:r w:rsidRPr="00215A5A">
        <w:rPr>
          <w:rFonts w:ascii="Arial" w:hAnsi="Arial" w:cs="Arial"/>
          <w:sz w:val="20"/>
        </w:rPr>
        <w:lastRenderedPageBreak/>
        <w:t>RECORD OF EMPLOYMENT</w:t>
      </w:r>
    </w:p>
    <w:p w:rsidR="00C53336" w:rsidRPr="00215A5A" w:rsidRDefault="00C53336" w:rsidP="00C53336">
      <w:pPr>
        <w:rPr>
          <w:rFonts w:ascii="Arial" w:hAnsi="Arial" w:cs="Arial"/>
          <w:sz w:val="20"/>
          <w:szCs w:val="20"/>
        </w:rPr>
      </w:pPr>
    </w:p>
    <w:p w:rsidR="00C53336" w:rsidRPr="00215A5A" w:rsidRDefault="00957FD0" w:rsidP="00C53336">
      <w:pPr>
        <w:keepNext/>
        <w:keepLines/>
        <w:tabs>
          <w:tab w:val="left" w:pos="-720"/>
          <w:tab w:val="left" w:pos="0"/>
          <w:tab w:val="left" w:pos="720"/>
          <w:tab w:val="left" w:pos="1440"/>
          <w:tab w:val="left" w:pos="2127"/>
          <w:tab w:val="left" w:pos="2160"/>
        </w:tabs>
        <w:suppressAutoHyphens/>
        <w:ind w:left="2127" w:hanging="2127"/>
        <w:rPr>
          <w:rFonts w:ascii="Arial" w:hAnsi="Arial" w:cs="Arial"/>
          <w:bCs/>
          <w:sz w:val="20"/>
          <w:szCs w:val="20"/>
        </w:rPr>
      </w:pPr>
      <w:r>
        <w:rPr>
          <w:rFonts w:ascii="Arial" w:hAnsi="Arial" w:cs="Arial"/>
          <w:bCs/>
          <w:sz w:val="20"/>
          <w:szCs w:val="20"/>
        </w:rPr>
        <w:t>2004 to</w:t>
      </w:r>
      <w:r w:rsidR="002E3B05">
        <w:rPr>
          <w:rFonts w:ascii="Arial" w:hAnsi="Arial" w:cs="Arial"/>
          <w:bCs/>
          <w:sz w:val="20"/>
          <w:szCs w:val="20"/>
        </w:rPr>
        <w:t xml:space="preserve"> 2019</w:t>
      </w:r>
      <w:r w:rsidR="00DF3E5A">
        <w:rPr>
          <w:rFonts w:ascii="Arial" w:hAnsi="Arial" w:cs="Arial"/>
          <w:bCs/>
          <w:sz w:val="20"/>
          <w:szCs w:val="20"/>
        </w:rPr>
        <w:tab/>
      </w:r>
      <w:r w:rsidR="00DF3E5A">
        <w:rPr>
          <w:rFonts w:ascii="Arial" w:hAnsi="Arial" w:cs="Arial"/>
          <w:bCs/>
          <w:sz w:val="20"/>
          <w:szCs w:val="20"/>
        </w:rPr>
        <w:tab/>
      </w:r>
      <w:r w:rsidR="0078000F">
        <w:rPr>
          <w:rFonts w:ascii="Arial" w:hAnsi="Arial" w:cs="Arial"/>
          <w:bCs/>
          <w:sz w:val="20"/>
          <w:szCs w:val="20"/>
        </w:rPr>
        <w:t>Director, t</w:t>
      </w:r>
      <w:r w:rsidR="00C53336" w:rsidRPr="00215A5A">
        <w:rPr>
          <w:rFonts w:ascii="Arial" w:hAnsi="Arial" w:cs="Arial"/>
          <w:bCs/>
          <w:sz w:val="20"/>
          <w:szCs w:val="20"/>
        </w:rPr>
        <w:t>he Policy Practice Ltd</w:t>
      </w:r>
      <w:r w:rsidR="002E3B05">
        <w:rPr>
          <w:rFonts w:ascii="Arial" w:hAnsi="Arial" w:cs="Arial"/>
          <w:bCs/>
          <w:sz w:val="20"/>
          <w:szCs w:val="20"/>
        </w:rPr>
        <w:t>; Principal from 2019</w:t>
      </w:r>
    </w:p>
    <w:p w:rsidR="00C53336" w:rsidRPr="00215A5A" w:rsidRDefault="00C53336" w:rsidP="00C53336">
      <w:pPr>
        <w:keepNext/>
        <w:keepLines/>
        <w:tabs>
          <w:tab w:val="left" w:pos="-720"/>
          <w:tab w:val="left" w:pos="0"/>
          <w:tab w:val="left" w:pos="720"/>
          <w:tab w:val="left" w:pos="1440"/>
          <w:tab w:val="left" w:pos="2127"/>
          <w:tab w:val="left" w:pos="2160"/>
        </w:tabs>
        <w:suppressAutoHyphens/>
        <w:ind w:left="2127" w:hanging="2127"/>
        <w:rPr>
          <w:rFonts w:ascii="Arial" w:hAnsi="Arial" w:cs="Arial"/>
          <w:bCs/>
          <w:sz w:val="20"/>
          <w:szCs w:val="20"/>
        </w:rPr>
      </w:pPr>
    </w:p>
    <w:p w:rsidR="00C53336" w:rsidRPr="00215A5A" w:rsidRDefault="00E4697D" w:rsidP="00C53336">
      <w:pPr>
        <w:keepNext/>
        <w:keepLines/>
        <w:tabs>
          <w:tab w:val="left" w:pos="-720"/>
          <w:tab w:val="left" w:pos="0"/>
          <w:tab w:val="left" w:pos="720"/>
          <w:tab w:val="left" w:pos="1440"/>
          <w:tab w:val="left" w:pos="2127"/>
          <w:tab w:val="left" w:pos="2160"/>
        </w:tabs>
        <w:suppressAutoHyphens/>
        <w:ind w:left="2127" w:hanging="2127"/>
        <w:rPr>
          <w:rFonts w:ascii="Arial" w:hAnsi="Arial" w:cs="Arial"/>
          <w:bCs/>
          <w:sz w:val="20"/>
          <w:szCs w:val="20"/>
        </w:rPr>
      </w:pPr>
      <w:r>
        <w:rPr>
          <w:rFonts w:ascii="Arial" w:hAnsi="Arial" w:cs="Arial"/>
          <w:bCs/>
          <w:sz w:val="20"/>
          <w:szCs w:val="20"/>
        </w:rPr>
        <w:t>1996 -</w:t>
      </w:r>
      <w:r w:rsidR="00C53336" w:rsidRPr="00215A5A">
        <w:rPr>
          <w:rFonts w:ascii="Arial" w:hAnsi="Arial" w:cs="Arial"/>
          <w:bCs/>
          <w:sz w:val="20"/>
          <w:szCs w:val="20"/>
        </w:rPr>
        <w:t xml:space="preserve"> 2003</w:t>
      </w:r>
      <w:r w:rsidR="00C53336" w:rsidRPr="00215A5A">
        <w:rPr>
          <w:rFonts w:ascii="Arial" w:hAnsi="Arial" w:cs="Arial"/>
          <w:bCs/>
          <w:sz w:val="20"/>
          <w:szCs w:val="20"/>
        </w:rPr>
        <w:tab/>
      </w:r>
      <w:r w:rsidR="00C53336" w:rsidRPr="00215A5A">
        <w:rPr>
          <w:rFonts w:ascii="Arial" w:hAnsi="Arial" w:cs="Arial"/>
          <w:bCs/>
          <w:sz w:val="20"/>
          <w:szCs w:val="20"/>
        </w:rPr>
        <w:tab/>
        <w:t>Oxford Policy Management Ltd - (Senior Programme Manager (1996-97); Senior Economist (1997-2003); and Principal Economist (from 2003)</w:t>
      </w:r>
    </w:p>
    <w:p w:rsidR="00C53336" w:rsidRPr="00215A5A" w:rsidRDefault="00C53336" w:rsidP="00C53336">
      <w:pPr>
        <w:keepNext/>
        <w:keepLines/>
        <w:tabs>
          <w:tab w:val="left" w:pos="-720"/>
          <w:tab w:val="left" w:pos="0"/>
          <w:tab w:val="left" w:pos="720"/>
          <w:tab w:val="left" w:pos="1440"/>
          <w:tab w:val="left" w:pos="2127"/>
          <w:tab w:val="left" w:pos="2160"/>
        </w:tabs>
        <w:suppressAutoHyphens/>
        <w:ind w:left="2127" w:hanging="2127"/>
        <w:rPr>
          <w:rFonts w:ascii="Arial" w:hAnsi="Arial" w:cs="Arial"/>
          <w:spacing w:val="-2"/>
          <w:sz w:val="20"/>
          <w:szCs w:val="20"/>
        </w:rPr>
      </w:pPr>
    </w:p>
    <w:p w:rsidR="00C53336" w:rsidRPr="00215A5A" w:rsidRDefault="00C53336" w:rsidP="00C53336">
      <w:pPr>
        <w:keepNext/>
        <w:keepLines/>
        <w:tabs>
          <w:tab w:val="left" w:pos="-720"/>
          <w:tab w:val="left" w:pos="0"/>
          <w:tab w:val="left" w:pos="720"/>
          <w:tab w:val="left" w:pos="1440"/>
          <w:tab w:val="left" w:pos="2127"/>
          <w:tab w:val="left" w:pos="2160"/>
        </w:tabs>
        <w:suppressAutoHyphens/>
        <w:ind w:left="2880" w:hanging="2880"/>
        <w:rPr>
          <w:rFonts w:ascii="Arial" w:hAnsi="Arial" w:cs="Arial"/>
          <w:spacing w:val="-2"/>
          <w:sz w:val="20"/>
          <w:szCs w:val="20"/>
        </w:rPr>
      </w:pPr>
      <w:r w:rsidRPr="00215A5A">
        <w:rPr>
          <w:rFonts w:ascii="Arial" w:hAnsi="Arial" w:cs="Arial"/>
          <w:spacing w:val="-2"/>
          <w:sz w:val="20"/>
          <w:szCs w:val="20"/>
        </w:rPr>
        <w:t>1989 - 1996</w:t>
      </w:r>
      <w:r w:rsidRPr="00215A5A">
        <w:rPr>
          <w:rFonts w:ascii="Arial" w:hAnsi="Arial" w:cs="Arial"/>
          <w:spacing w:val="-2"/>
          <w:sz w:val="20"/>
          <w:szCs w:val="20"/>
        </w:rPr>
        <w:tab/>
      </w:r>
      <w:r w:rsidRPr="00215A5A">
        <w:rPr>
          <w:rFonts w:ascii="Arial" w:hAnsi="Arial" w:cs="Arial"/>
          <w:spacing w:val="-2"/>
          <w:sz w:val="20"/>
          <w:szCs w:val="20"/>
        </w:rPr>
        <w:tab/>
        <w:t xml:space="preserve">Programme Director, Food Studies Group, </w:t>
      </w:r>
      <w:smartTag w:uri="urn:schemas-microsoft-com:office:smarttags" w:element="place">
        <w:smartTag w:uri="urn:schemas-microsoft-com:office:smarttags" w:element="City">
          <w:r w:rsidRPr="00215A5A">
            <w:rPr>
              <w:rFonts w:ascii="Arial" w:hAnsi="Arial" w:cs="Arial"/>
              <w:spacing w:val="-2"/>
              <w:sz w:val="20"/>
              <w:szCs w:val="20"/>
            </w:rPr>
            <w:t>Oxford</w:t>
          </w:r>
        </w:smartTag>
      </w:smartTag>
    </w:p>
    <w:p w:rsidR="00C53336" w:rsidRPr="00215A5A" w:rsidRDefault="00C53336" w:rsidP="00C53336">
      <w:pPr>
        <w:keepNext/>
        <w:keepLines/>
        <w:tabs>
          <w:tab w:val="left" w:pos="-720"/>
          <w:tab w:val="left" w:pos="0"/>
          <w:tab w:val="left" w:pos="720"/>
          <w:tab w:val="left" w:pos="1440"/>
          <w:tab w:val="left" w:pos="2127"/>
          <w:tab w:val="left" w:pos="2160"/>
        </w:tabs>
        <w:suppressAutoHyphens/>
        <w:ind w:left="2880" w:hanging="2880"/>
        <w:rPr>
          <w:rFonts w:ascii="Arial" w:hAnsi="Arial" w:cs="Arial"/>
          <w:spacing w:val="-2"/>
          <w:sz w:val="20"/>
          <w:szCs w:val="20"/>
        </w:rPr>
      </w:pPr>
    </w:p>
    <w:p w:rsidR="00C53336" w:rsidRPr="00215A5A" w:rsidRDefault="00C53336" w:rsidP="00C53336">
      <w:pPr>
        <w:pStyle w:val="BodyTextIndent2"/>
        <w:numPr>
          <w:ilvl w:val="1"/>
          <w:numId w:val="2"/>
        </w:numPr>
        <w:tabs>
          <w:tab w:val="clear" w:pos="360"/>
          <w:tab w:val="num" w:pos="2160"/>
        </w:tabs>
        <w:spacing w:after="0" w:line="240" w:lineRule="auto"/>
        <w:ind w:left="2160" w:hanging="2160"/>
        <w:jc w:val="left"/>
        <w:rPr>
          <w:rFonts w:ascii="Arial" w:hAnsi="Arial" w:cs="Arial"/>
        </w:rPr>
      </w:pPr>
      <w:r w:rsidRPr="00215A5A">
        <w:rPr>
          <w:rFonts w:ascii="Arial" w:hAnsi="Arial" w:cs="Arial"/>
        </w:rPr>
        <w:t xml:space="preserve">Independent consultant and (from 1984) Research Associate, Queen Elizabeth House, </w:t>
      </w:r>
      <w:smartTag w:uri="urn:schemas-microsoft-com:office:smarttags" w:element="place">
        <w:smartTag w:uri="urn:schemas-microsoft-com:office:smarttags" w:element="City">
          <w:r w:rsidRPr="00215A5A">
            <w:rPr>
              <w:rFonts w:ascii="Arial" w:hAnsi="Arial" w:cs="Arial"/>
            </w:rPr>
            <w:t>Oxford</w:t>
          </w:r>
        </w:smartTag>
      </w:smartTag>
    </w:p>
    <w:p w:rsidR="00C53336" w:rsidRPr="00215A5A" w:rsidRDefault="00C53336" w:rsidP="00C53336">
      <w:pPr>
        <w:pStyle w:val="BodyTextIndent2"/>
        <w:spacing w:after="0" w:line="240" w:lineRule="auto"/>
        <w:ind w:left="0"/>
        <w:jc w:val="left"/>
        <w:rPr>
          <w:rFonts w:ascii="Arial" w:hAnsi="Arial" w:cs="Arial"/>
        </w:rPr>
      </w:pPr>
    </w:p>
    <w:p w:rsidR="00C53336" w:rsidRPr="00215A5A" w:rsidRDefault="00C53336" w:rsidP="00C53336">
      <w:pPr>
        <w:pStyle w:val="BodyTextIndent"/>
        <w:numPr>
          <w:ilvl w:val="1"/>
          <w:numId w:val="1"/>
        </w:numPr>
        <w:tabs>
          <w:tab w:val="clear" w:pos="360"/>
          <w:tab w:val="clear" w:pos="720"/>
          <w:tab w:val="clear" w:pos="1440"/>
          <w:tab w:val="left" w:pos="900"/>
          <w:tab w:val="num" w:pos="2160"/>
        </w:tabs>
        <w:ind w:left="2160" w:hanging="2160"/>
        <w:rPr>
          <w:rFonts w:ascii="Arial" w:hAnsi="Arial" w:cs="Arial"/>
          <w:sz w:val="20"/>
          <w:szCs w:val="20"/>
        </w:rPr>
      </w:pPr>
      <w:r w:rsidRPr="00215A5A">
        <w:rPr>
          <w:rFonts w:ascii="Arial" w:hAnsi="Arial" w:cs="Arial"/>
          <w:sz w:val="20"/>
          <w:szCs w:val="20"/>
        </w:rPr>
        <w:t xml:space="preserve">Employed by the World Bank, seconded to the government of </w:t>
      </w:r>
      <w:smartTag w:uri="urn:schemas-microsoft-com:office:smarttags" w:element="place">
        <w:r w:rsidRPr="00215A5A">
          <w:rPr>
            <w:rFonts w:ascii="Arial" w:hAnsi="Arial" w:cs="Arial"/>
            <w:sz w:val="20"/>
            <w:szCs w:val="20"/>
          </w:rPr>
          <w:t>Southern Sudan</w:t>
        </w:r>
      </w:smartTag>
      <w:r w:rsidRPr="00215A5A">
        <w:rPr>
          <w:rFonts w:ascii="Arial" w:hAnsi="Arial" w:cs="Arial"/>
          <w:sz w:val="20"/>
          <w:szCs w:val="20"/>
        </w:rPr>
        <w:t>, initially as Livestock Economist, later as head of Project Formulation Unit, Regional Ministry of Agriculture</w:t>
      </w:r>
    </w:p>
    <w:p w:rsidR="00C53336" w:rsidRPr="00215A5A" w:rsidRDefault="00C53336" w:rsidP="00C53336">
      <w:pPr>
        <w:pStyle w:val="BodyTextIndent"/>
        <w:ind w:left="0" w:firstLine="0"/>
        <w:rPr>
          <w:rFonts w:ascii="Arial" w:hAnsi="Arial" w:cs="Arial"/>
          <w:sz w:val="20"/>
          <w:szCs w:val="20"/>
        </w:rPr>
      </w:pPr>
    </w:p>
    <w:p w:rsidR="00C53336" w:rsidRPr="00215A5A" w:rsidRDefault="00C53336" w:rsidP="00C53336">
      <w:pPr>
        <w:tabs>
          <w:tab w:val="left" w:pos="-720"/>
          <w:tab w:val="left" w:pos="0"/>
          <w:tab w:val="left" w:pos="720"/>
          <w:tab w:val="left" w:pos="1440"/>
          <w:tab w:val="left" w:pos="2127"/>
          <w:tab w:val="left" w:pos="2160"/>
        </w:tabs>
        <w:suppressAutoHyphens/>
        <w:ind w:left="2127" w:hanging="2127"/>
        <w:rPr>
          <w:rFonts w:ascii="Arial" w:hAnsi="Arial" w:cs="Arial"/>
          <w:spacing w:val="-2"/>
          <w:sz w:val="20"/>
          <w:szCs w:val="20"/>
        </w:rPr>
      </w:pPr>
      <w:r w:rsidRPr="00215A5A">
        <w:rPr>
          <w:rFonts w:ascii="Arial" w:hAnsi="Arial" w:cs="Arial"/>
          <w:spacing w:val="-2"/>
          <w:sz w:val="20"/>
          <w:szCs w:val="20"/>
        </w:rPr>
        <w:t>1976</w:t>
      </w:r>
      <w:r w:rsidRPr="00215A5A">
        <w:rPr>
          <w:rFonts w:ascii="Arial" w:hAnsi="Arial" w:cs="Arial"/>
          <w:spacing w:val="-2"/>
          <w:sz w:val="20"/>
          <w:szCs w:val="20"/>
        </w:rPr>
        <w:tab/>
      </w:r>
      <w:r w:rsidRPr="00215A5A">
        <w:rPr>
          <w:rFonts w:ascii="Arial" w:hAnsi="Arial" w:cs="Arial"/>
          <w:spacing w:val="-2"/>
          <w:sz w:val="20"/>
          <w:szCs w:val="20"/>
        </w:rPr>
        <w:tab/>
      </w:r>
      <w:r w:rsidRPr="00215A5A">
        <w:rPr>
          <w:rFonts w:ascii="Arial" w:hAnsi="Arial" w:cs="Arial"/>
          <w:spacing w:val="-2"/>
          <w:sz w:val="20"/>
          <w:szCs w:val="20"/>
        </w:rPr>
        <w:tab/>
        <w:t xml:space="preserve">Thaba Bosiu Agricultural </w:t>
      </w:r>
      <w:smartTag w:uri="urn:schemas-microsoft-com:office:smarttags" w:element="place">
        <w:smartTag w:uri="urn:schemas-microsoft-com:office:smarttags" w:element="City">
          <w:r w:rsidRPr="00215A5A">
            <w:rPr>
              <w:rFonts w:ascii="Arial" w:hAnsi="Arial" w:cs="Arial"/>
              <w:spacing w:val="-2"/>
              <w:sz w:val="20"/>
              <w:szCs w:val="20"/>
            </w:rPr>
            <w:t>Project</w:t>
          </w:r>
        </w:smartTag>
        <w:r w:rsidRPr="00215A5A">
          <w:rPr>
            <w:rFonts w:ascii="Arial" w:hAnsi="Arial" w:cs="Arial"/>
            <w:spacing w:val="-2"/>
            <w:sz w:val="20"/>
            <w:szCs w:val="20"/>
          </w:rPr>
          <w:t xml:space="preserve">, </w:t>
        </w:r>
        <w:smartTag w:uri="urn:schemas-microsoft-com:office:smarttags" w:element="country-region">
          <w:r w:rsidRPr="00215A5A">
            <w:rPr>
              <w:rFonts w:ascii="Arial" w:hAnsi="Arial" w:cs="Arial"/>
              <w:spacing w:val="-2"/>
              <w:sz w:val="20"/>
              <w:szCs w:val="20"/>
            </w:rPr>
            <w:t>Lesotho</w:t>
          </w:r>
        </w:smartTag>
      </w:smartTag>
    </w:p>
    <w:p w:rsidR="00C53336" w:rsidRPr="00215A5A" w:rsidRDefault="00C53336" w:rsidP="00C53336">
      <w:pPr>
        <w:tabs>
          <w:tab w:val="left" w:pos="-720"/>
          <w:tab w:val="left" w:pos="2127"/>
        </w:tabs>
        <w:suppressAutoHyphens/>
        <w:ind w:left="2127" w:hanging="2127"/>
        <w:rPr>
          <w:rFonts w:ascii="Arial" w:hAnsi="Arial" w:cs="Arial"/>
          <w:spacing w:val="-2"/>
          <w:sz w:val="20"/>
          <w:szCs w:val="20"/>
        </w:rPr>
      </w:pPr>
    </w:p>
    <w:p w:rsidR="00C53336" w:rsidRPr="00215A5A" w:rsidRDefault="00C53336" w:rsidP="00C53336">
      <w:pPr>
        <w:pStyle w:val="BodyTextIndent"/>
        <w:tabs>
          <w:tab w:val="clear" w:pos="0"/>
          <w:tab w:val="clear" w:pos="720"/>
          <w:tab w:val="clear" w:pos="1440"/>
          <w:tab w:val="clear" w:pos="2160"/>
        </w:tabs>
        <w:rPr>
          <w:rFonts w:ascii="Arial" w:hAnsi="Arial" w:cs="Arial"/>
          <w:sz w:val="20"/>
          <w:szCs w:val="20"/>
        </w:rPr>
      </w:pPr>
      <w:r w:rsidRPr="00215A5A">
        <w:rPr>
          <w:rFonts w:ascii="Arial" w:hAnsi="Arial" w:cs="Arial"/>
          <w:sz w:val="20"/>
          <w:szCs w:val="20"/>
        </w:rPr>
        <w:t>1975-1976</w:t>
      </w:r>
      <w:r w:rsidRPr="00215A5A">
        <w:rPr>
          <w:rFonts w:ascii="Arial" w:hAnsi="Arial" w:cs="Arial"/>
          <w:sz w:val="20"/>
          <w:szCs w:val="20"/>
        </w:rPr>
        <w:tab/>
        <w:t>FAO Farm Management and Production Economist, Lesotho, responsible for managing a project-planning unit.</w:t>
      </w:r>
    </w:p>
    <w:p w:rsidR="00C53336" w:rsidRPr="00215A5A" w:rsidRDefault="00C53336" w:rsidP="00C53336">
      <w:pPr>
        <w:rPr>
          <w:rFonts w:ascii="Arial" w:hAnsi="Arial" w:cs="Arial"/>
          <w:b/>
          <w:bCs/>
          <w:sz w:val="20"/>
          <w:szCs w:val="20"/>
        </w:rPr>
      </w:pPr>
    </w:p>
    <w:p w:rsidR="00C53336" w:rsidRPr="00215A5A" w:rsidRDefault="00C53336" w:rsidP="00C53336">
      <w:pPr>
        <w:rPr>
          <w:rFonts w:ascii="Arial" w:hAnsi="Arial" w:cs="Arial"/>
          <w:sz w:val="20"/>
          <w:szCs w:val="20"/>
        </w:rPr>
      </w:pPr>
    </w:p>
    <w:p w:rsidR="00C53336" w:rsidRPr="00215A5A" w:rsidRDefault="00C53336" w:rsidP="00C53336">
      <w:pPr>
        <w:pStyle w:val="Heading2"/>
        <w:tabs>
          <w:tab w:val="clear" w:pos="1980"/>
        </w:tabs>
        <w:rPr>
          <w:rFonts w:ascii="Arial" w:hAnsi="Arial" w:cs="Arial"/>
          <w:sz w:val="20"/>
        </w:rPr>
      </w:pPr>
      <w:r w:rsidRPr="00215A5A">
        <w:rPr>
          <w:rFonts w:ascii="Arial" w:hAnsi="Arial" w:cs="Arial"/>
          <w:sz w:val="20"/>
        </w:rPr>
        <w:t>SELECTED REPORTS AND PUBLICATIONS</w:t>
      </w:r>
    </w:p>
    <w:p w:rsidR="00C53336" w:rsidRPr="00D179E6" w:rsidRDefault="00C53336" w:rsidP="00C53336">
      <w:pPr>
        <w:pStyle w:val="Title"/>
        <w:jc w:val="left"/>
        <w:rPr>
          <w:rFonts w:ascii="Arial" w:hAnsi="Arial" w:cs="Arial"/>
          <w:b w:val="0"/>
          <w:bCs/>
          <w:sz w:val="20"/>
        </w:rPr>
      </w:pPr>
    </w:p>
    <w:p w:rsidR="00EF23D1" w:rsidRPr="00EF23D1" w:rsidRDefault="001D0C7B" w:rsidP="00EF23D1">
      <w:pPr>
        <w:rPr>
          <w:rFonts w:ascii="Arial" w:hAnsi="Arial" w:cs="Arial"/>
          <w:sz w:val="20"/>
          <w:szCs w:val="20"/>
        </w:rPr>
      </w:pPr>
      <w:r>
        <w:rPr>
          <w:rFonts w:ascii="Arial" w:hAnsi="Arial" w:cs="Arial"/>
          <w:sz w:val="20"/>
          <w:szCs w:val="20"/>
        </w:rPr>
        <w:t>‘P</w:t>
      </w:r>
      <w:r w:rsidR="00EF23D1" w:rsidRPr="00EF23D1">
        <w:rPr>
          <w:rFonts w:ascii="Arial" w:hAnsi="Arial" w:cs="Arial"/>
          <w:sz w:val="20"/>
          <w:szCs w:val="20"/>
        </w:rPr>
        <w:t xml:space="preserve">olitical economy </w:t>
      </w:r>
      <w:r>
        <w:rPr>
          <w:rFonts w:ascii="Arial" w:hAnsi="Arial" w:cs="Arial"/>
          <w:sz w:val="20"/>
          <w:szCs w:val="20"/>
        </w:rPr>
        <w:t xml:space="preserve">analysis </w:t>
      </w:r>
      <w:r w:rsidR="00EF23D1" w:rsidRPr="00EF23D1">
        <w:rPr>
          <w:rFonts w:ascii="Arial" w:hAnsi="Arial" w:cs="Arial"/>
          <w:sz w:val="20"/>
          <w:szCs w:val="20"/>
        </w:rPr>
        <w:t>of the business environment in eleven middle-income countries</w:t>
      </w:r>
      <w:r>
        <w:rPr>
          <w:rFonts w:ascii="Arial" w:hAnsi="Arial" w:cs="Arial"/>
          <w:sz w:val="20"/>
          <w:szCs w:val="20"/>
        </w:rPr>
        <w:t>: emerging themes and issues,’</w:t>
      </w:r>
      <w:r w:rsidR="00EF23D1">
        <w:rPr>
          <w:rFonts w:ascii="Arial" w:hAnsi="Arial" w:cs="Arial"/>
          <w:sz w:val="20"/>
          <w:szCs w:val="20"/>
        </w:rPr>
        <w:t xml:space="preserve"> (</w:t>
      </w:r>
      <w:r w:rsidR="00EF23D1" w:rsidRPr="00EF23D1">
        <w:rPr>
          <w:rFonts w:ascii="Arial" w:hAnsi="Arial" w:cs="Arial"/>
          <w:sz w:val="20"/>
          <w:szCs w:val="20"/>
        </w:rPr>
        <w:t>with William Kingsmill</w:t>
      </w:r>
      <w:r w:rsidR="00EF23D1">
        <w:rPr>
          <w:rFonts w:ascii="Arial" w:hAnsi="Arial" w:cs="Arial"/>
          <w:sz w:val="20"/>
          <w:szCs w:val="20"/>
        </w:rPr>
        <w:t>)</w:t>
      </w:r>
      <w:r w:rsidR="00EF23D1" w:rsidRPr="00EF23D1">
        <w:rPr>
          <w:rFonts w:ascii="Arial" w:hAnsi="Arial" w:cs="Arial"/>
          <w:sz w:val="20"/>
          <w:szCs w:val="20"/>
        </w:rPr>
        <w:t>.  For the UK Prosperity Fund, Foreign and Commonwealth Office. See Policy Practice Brief No.12, 2018.</w:t>
      </w:r>
    </w:p>
    <w:p w:rsidR="00EF23D1" w:rsidRPr="00EF23D1" w:rsidRDefault="00EF23D1" w:rsidP="00ED6338">
      <w:pPr>
        <w:spacing w:line="276" w:lineRule="auto"/>
        <w:rPr>
          <w:rFonts w:ascii="Arial" w:hAnsi="Arial" w:cs="Arial"/>
          <w:sz w:val="20"/>
          <w:szCs w:val="20"/>
        </w:rPr>
      </w:pPr>
    </w:p>
    <w:p w:rsidR="00CD4C9F" w:rsidRPr="00EF23D1" w:rsidRDefault="008C69D5" w:rsidP="00ED6338">
      <w:pPr>
        <w:spacing w:line="276" w:lineRule="auto"/>
        <w:rPr>
          <w:rFonts w:ascii="Arial" w:hAnsi="Arial" w:cs="Arial"/>
          <w:sz w:val="20"/>
          <w:szCs w:val="20"/>
        </w:rPr>
      </w:pPr>
      <w:r w:rsidRPr="00EF23D1">
        <w:rPr>
          <w:rFonts w:ascii="Arial" w:hAnsi="Arial" w:cs="Arial"/>
          <w:sz w:val="20"/>
          <w:szCs w:val="20"/>
        </w:rPr>
        <w:t>Political economy studies in the H</w:t>
      </w:r>
      <w:r w:rsidR="00CD4C9F" w:rsidRPr="00EF23D1">
        <w:rPr>
          <w:rFonts w:ascii="Arial" w:hAnsi="Arial" w:cs="Arial"/>
          <w:sz w:val="20"/>
          <w:szCs w:val="20"/>
        </w:rPr>
        <w:t xml:space="preserve">orn of Africa, </w:t>
      </w:r>
      <w:r w:rsidR="0043211B">
        <w:rPr>
          <w:rFonts w:ascii="Arial" w:hAnsi="Arial" w:cs="Arial"/>
          <w:sz w:val="20"/>
          <w:szCs w:val="20"/>
        </w:rPr>
        <w:t>various</w:t>
      </w:r>
      <w:r w:rsidR="002163C1">
        <w:rPr>
          <w:rFonts w:ascii="Arial" w:hAnsi="Arial" w:cs="Arial"/>
          <w:sz w:val="20"/>
          <w:szCs w:val="20"/>
        </w:rPr>
        <w:t>,</w:t>
      </w:r>
      <w:r w:rsidR="0043211B">
        <w:rPr>
          <w:rFonts w:ascii="Arial" w:hAnsi="Arial" w:cs="Arial"/>
          <w:sz w:val="20"/>
          <w:szCs w:val="20"/>
        </w:rPr>
        <w:t xml:space="preserve"> </w:t>
      </w:r>
      <w:r w:rsidR="00CD4C9F" w:rsidRPr="00EF23D1">
        <w:rPr>
          <w:rFonts w:ascii="Arial" w:hAnsi="Arial" w:cs="Arial"/>
          <w:sz w:val="20"/>
          <w:szCs w:val="20"/>
        </w:rPr>
        <w:t>2016</w:t>
      </w:r>
      <w:r w:rsidR="0043211B">
        <w:rPr>
          <w:rFonts w:ascii="Arial" w:hAnsi="Arial" w:cs="Arial"/>
          <w:sz w:val="20"/>
          <w:szCs w:val="20"/>
        </w:rPr>
        <w:t xml:space="preserve"> to 2019</w:t>
      </w:r>
      <w:r w:rsidR="00CD4C9F" w:rsidRPr="00EF23D1">
        <w:rPr>
          <w:rFonts w:ascii="Arial" w:hAnsi="Arial" w:cs="Arial"/>
          <w:sz w:val="20"/>
          <w:szCs w:val="20"/>
        </w:rPr>
        <w:t>.  Not for public release.</w:t>
      </w:r>
    </w:p>
    <w:p w:rsidR="00CD4C9F" w:rsidRPr="00EF23D1" w:rsidRDefault="00CD4C9F" w:rsidP="00ED6338">
      <w:pPr>
        <w:spacing w:line="276" w:lineRule="auto"/>
        <w:rPr>
          <w:rFonts w:ascii="Arial" w:hAnsi="Arial" w:cs="Arial"/>
          <w:sz w:val="20"/>
          <w:szCs w:val="20"/>
        </w:rPr>
      </w:pPr>
    </w:p>
    <w:p w:rsidR="000D5756" w:rsidRPr="000D5756" w:rsidRDefault="000D5756" w:rsidP="00ED6338">
      <w:pPr>
        <w:spacing w:line="276" w:lineRule="auto"/>
        <w:rPr>
          <w:rFonts w:ascii="Arial" w:hAnsi="Arial" w:cs="Arial"/>
          <w:color w:val="000000"/>
          <w:sz w:val="20"/>
          <w:szCs w:val="20"/>
        </w:rPr>
      </w:pPr>
      <w:r w:rsidRPr="00EF23D1">
        <w:rPr>
          <w:rFonts w:ascii="Arial" w:hAnsi="Arial" w:cs="Arial"/>
          <w:color w:val="000000"/>
          <w:sz w:val="20"/>
          <w:szCs w:val="20"/>
        </w:rPr>
        <w:t xml:space="preserve">A Business Case for a </w:t>
      </w:r>
      <w:r w:rsidR="000A7655" w:rsidRPr="00EF23D1">
        <w:rPr>
          <w:rFonts w:ascii="Arial" w:hAnsi="Arial" w:cs="Arial"/>
          <w:color w:val="000000"/>
          <w:sz w:val="20"/>
          <w:szCs w:val="20"/>
        </w:rPr>
        <w:t>public sector a</w:t>
      </w:r>
      <w:r w:rsidRPr="00EF23D1">
        <w:rPr>
          <w:rFonts w:ascii="Arial" w:hAnsi="Arial" w:cs="Arial"/>
          <w:color w:val="000000"/>
          <w:sz w:val="20"/>
          <w:szCs w:val="20"/>
        </w:rPr>
        <w:t>ccountability</w:t>
      </w:r>
      <w:r w:rsidR="000A7655">
        <w:rPr>
          <w:rFonts w:ascii="Arial" w:hAnsi="Arial" w:cs="Arial"/>
          <w:color w:val="000000"/>
          <w:sz w:val="20"/>
          <w:szCs w:val="20"/>
        </w:rPr>
        <w:t xml:space="preserve"> and g</w:t>
      </w:r>
      <w:r w:rsidRPr="000D5756">
        <w:rPr>
          <w:rFonts w:ascii="Arial" w:hAnsi="Arial" w:cs="Arial"/>
          <w:color w:val="000000"/>
          <w:sz w:val="20"/>
          <w:szCs w:val="20"/>
        </w:rPr>
        <w:t>overnance Programme</w:t>
      </w:r>
      <w:r>
        <w:rPr>
          <w:rFonts w:ascii="Arial" w:hAnsi="Arial" w:cs="Arial"/>
          <w:color w:val="000000"/>
          <w:sz w:val="20"/>
          <w:szCs w:val="20"/>
        </w:rPr>
        <w:t xml:space="preserve">, </w:t>
      </w:r>
      <w:r w:rsidR="000A7655">
        <w:rPr>
          <w:rFonts w:ascii="Arial" w:hAnsi="Arial" w:cs="Arial"/>
          <w:color w:val="000000"/>
          <w:sz w:val="20"/>
          <w:szCs w:val="20"/>
        </w:rPr>
        <w:t xml:space="preserve">DFID.  </w:t>
      </w:r>
      <w:r>
        <w:rPr>
          <w:rFonts w:ascii="Arial" w:hAnsi="Arial" w:cs="Arial"/>
          <w:color w:val="000000"/>
          <w:sz w:val="20"/>
          <w:szCs w:val="20"/>
        </w:rPr>
        <w:t>Nigeria</w:t>
      </w:r>
      <w:r w:rsidR="000A7655">
        <w:rPr>
          <w:rFonts w:ascii="Arial" w:hAnsi="Arial" w:cs="Arial"/>
          <w:color w:val="000000"/>
          <w:sz w:val="20"/>
          <w:szCs w:val="20"/>
        </w:rPr>
        <w:t xml:space="preserve"> 2015.  </w:t>
      </w:r>
    </w:p>
    <w:p w:rsidR="000D5756" w:rsidRPr="000D5756" w:rsidRDefault="000D5756" w:rsidP="00ED6338">
      <w:pPr>
        <w:spacing w:line="276" w:lineRule="auto"/>
        <w:rPr>
          <w:rFonts w:ascii="Arial" w:hAnsi="Arial" w:cs="Arial"/>
          <w:color w:val="000000"/>
          <w:sz w:val="20"/>
          <w:szCs w:val="20"/>
        </w:rPr>
      </w:pPr>
    </w:p>
    <w:p w:rsidR="00ED6338" w:rsidRPr="000D5756" w:rsidRDefault="00ED6338" w:rsidP="00ED6338">
      <w:pPr>
        <w:spacing w:line="276" w:lineRule="auto"/>
        <w:rPr>
          <w:rFonts w:ascii="Arial" w:hAnsi="Arial" w:cs="Arial"/>
          <w:sz w:val="20"/>
          <w:szCs w:val="20"/>
        </w:rPr>
      </w:pPr>
      <w:r w:rsidRPr="000D5756">
        <w:rPr>
          <w:rFonts w:ascii="Arial" w:hAnsi="Arial" w:cs="Arial"/>
          <w:sz w:val="20"/>
          <w:szCs w:val="20"/>
        </w:rPr>
        <w:t>“Fifteen years of UK partnership with Nigeria on debt management: lessons for DFID’s wider approach to building capability”.  With Dora Akunyili and Menachem Katz.  July 2013</w:t>
      </w:r>
    </w:p>
    <w:p w:rsidR="00237136" w:rsidRDefault="00237136" w:rsidP="00BF5085">
      <w:pPr>
        <w:rPr>
          <w:rFonts w:ascii="Arial" w:hAnsi="Arial" w:cs="Arial"/>
          <w:sz w:val="20"/>
          <w:szCs w:val="20"/>
        </w:rPr>
      </w:pPr>
    </w:p>
    <w:p w:rsidR="006951E9" w:rsidRDefault="00552F5A" w:rsidP="006951E9">
      <w:pPr>
        <w:rPr>
          <w:rFonts w:ascii="Arial" w:hAnsi="Arial" w:cs="Arial"/>
          <w:sz w:val="20"/>
          <w:szCs w:val="20"/>
        </w:rPr>
      </w:pPr>
      <w:r>
        <w:rPr>
          <w:rFonts w:ascii="Arial" w:hAnsi="Arial" w:cs="Arial"/>
          <w:sz w:val="20"/>
          <w:szCs w:val="20"/>
        </w:rPr>
        <w:t>“</w:t>
      </w:r>
      <w:r w:rsidR="006951E9" w:rsidRPr="006951E9">
        <w:rPr>
          <w:rFonts w:ascii="Arial" w:hAnsi="Arial" w:cs="Arial"/>
          <w:sz w:val="20"/>
          <w:szCs w:val="20"/>
        </w:rPr>
        <w:t>Nigeria: Policy Development Facility: Annual Review, 2012</w:t>
      </w:r>
      <w:r>
        <w:rPr>
          <w:rFonts w:ascii="Arial" w:hAnsi="Arial" w:cs="Arial"/>
          <w:sz w:val="20"/>
          <w:szCs w:val="20"/>
        </w:rPr>
        <w:t>.”</w:t>
      </w:r>
      <w:r w:rsidR="006951E9" w:rsidRPr="006951E9">
        <w:rPr>
          <w:rFonts w:ascii="Arial" w:hAnsi="Arial" w:cs="Arial"/>
          <w:sz w:val="20"/>
          <w:szCs w:val="20"/>
        </w:rPr>
        <w:t xml:space="preserve">  Alex Duncan and Hakeem Baba-Ahmed.  The Policy Practice.  July 2012</w:t>
      </w:r>
      <w:r w:rsidR="004F6CBC">
        <w:rPr>
          <w:rFonts w:ascii="Arial" w:hAnsi="Arial" w:cs="Arial"/>
          <w:sz w:val="20"/>
          <w:szCs w:val="20"/>
        </w:rPr>
        <w:t xml:space="preserve">.  Also, in 2014, Annual Review with material for the Project Completion Review. </w:t>
      </w:r>
    </w:p>
    <w:p w:rsidR="006951E9" w:rsidRPr="006951E9" w:rsidRDefault="006951E9" w:rsidP="006951E9">
      <w:pPr>
        <w:rPr>
          <w:rFonts w:ascii="Arial" w:hAnsi="Arial" w:cs="Arial"/>
          <w:sz w:val="20"/>
          <w:szCs w:val="20"/>
        </w:rPr>
      </w:pPr>
    </w:p>
    <w:p w:rsidR="00552F5A" w:rsidRDefault="00552F5A" w:rsidP="006951E9">
      <w:pPr>
        <w:rPr>
          <w:rFonts w:ascii="Arial" w:hAnsi="Arial" w:cs="Arial"/>
          <w:sz w:val="20"/>
          <w:szCs w:val="20"/>
        </w:rPr>
      </w:pPr>
      <w:r>
        <w:rPr>
          <w:rFonts w:ascii="Arial" w:hAnsi="Arial" w:cs="Arial"/>
          <w:color w:val="000000"/>
          <w:sz w:val="20"/>
          <w:szCs w:val="20"/>
        </w:rPr>
        <w:t>“</w:t>
      </w:r>
      <w:r w:rsidRPr="00B14C8B">
        <w:rPr>
          <w:rFonts w:ascii="Arial" w:hAnsi="Arial" w:cs="Arial"/>
          <w:color w:val="000000"/>
          <w:sz w:val="20"/>
          <w:szCs w:val="20"/>
        </w:rPr>
        <w:t>Assessing the Political Economy</w:t>
      </w:r>
      <w:r>
        <w:rPr>
          <w:rFonts w:ascii="Arial" w:hAnsi="Arial" w:cs="Arial"/>
          <w:color w:val="000000"/>
          <w:sz w:val="20"/>
          <w:szCs w:val="20"/>
        </w:rPr>
        <w:t xml:space="preserve"> </w:t>
      </w:r>
      <w:r w:rsidRPr="00B14C8B">
        <w:rPr>
          <w:rFonts w:ascii="Arial" w:hAnsi="Arial" w:cs="Arial"/>
          <w:color w:val="000000"/>
          <w:sz w:val="20"/>
          <w:szCs w:val="20"/>
        </w:rPr>
        <w:t>of Low Cost Private Primary Education in Lagos</w:t>
      </w:r>
      <w:r>
        <w:rPr>
          <w:rFonts w:ascii="Arial" w:hAnsi="Arial" w:cs="Arial"/>
          <w:color w:val="000000"/>
          <w:sz w:val="20"/>
          <w:szCs w:val="20"/>
        </w:rPr>
        <w:t xml:space="preserve">”, </w:t>
      </w:r>
      <w:r w:rsidRPr="00B14C8B">
        <w:rPr>
          <w:rFonts w:ascii="Arial" w:hAnsi="Arial" w:cs="Arial"/>
          <w:color w:val="000000"/>
          <w:sz w:val="20"/>
          <w:szCs w:val="20"/>
        </w:rPr>
        <w:t>William Kingsmill</w:t>
      </w:r>
      <w:r>
        <w:rPr>
          <w:rFonts w:ascii="Arial" w:hAnsi="Arial" w:cs="Arial"/>
          <w:color w:val="000000"/>
          <w:sz w:val="20"/>
          <w:szCs w:val="20"/>
        </w:rPr>
        <w:t xml:space="preserve">, </w:t>
      </w:r>
      <w:r w:rsidRPr="00B14C8B">
        <w:rPr>
          <w:rFonts w:ascii="Arial" w:hAnsi="Arial" w:cs="Arial"/>
          <w:color w:val="000000"/>
          <w:sz w:val="20"/>
          <w:szCs w:val="20"/>
        </w:rPr>
        <w:t>Victor Adetula</w:t>
      </w:r>
      <w:r>
        <w:rPr>
          <w:rFonts w:ascii="Arial" w:hAnsi="Arial" w:cs="Arial"/>
          <w:color w:val="000000"/>
          <w:sz w:val="20"/>
          <w:szCs w:val="20"/>
        </w:rPr>
        <w:t xml:space="preserve"> and </w:t>
      </w:r>
      <w:r w:rsidRPr="00B14C8B">
        <w:rPr>
          <w:rFonts w:ascii="Arial" w:hAnsi="Arial" w:cs="Arial"/>
          <w:color w:val="000000"/>
          <w:sz w:val="20"/>
          <w:szCs w:val="20"/>
        </w:rPr>
        <w:t>Alex Duncan</w:t>
      </w:r>
      <w:r>
        <w:rPr>
          <w:rFonts w:ascii="Arial" w:hAnsi="Arial" w:cs="Arial"/>
          <w:color w:val="000000"/>
          <w:sz w:val="20"/>
          <w:szCs w:val="20"/>
        </w:rPr>
        <w:t xml:space="preserve">.  </w:t>
      </w:r>
      <w:r w:rsidRPr="00B14C8B">
        <w:rPr>
          <w:rFonts w:ascii="Arial" w:hAnsi="Arial" w:cs="Arial"/>
          <w:color w:val="000000"/>
          <w:sz w:val="20"/>
          <w:szCs w:val="20"/>
        </w:rPr>
        <w:t>The Policy Practice</w:t>
      </w:r>
      <w:r>
        <w:rPr>
          <w:rFonts w:ascii="Arial" w:hAnsi="Arial" w:cs="Arial"/>
          <w:color w:val="000000"/>
          <w:sz w:val="20"/>
          <w:szCs w:val="20"/>
        </w:rPr>
        <w:t xml:space="preserve">, </w:t>
      </w:r>
      <w:r w:rsidRPr="00B14C8B">
        <w:rPr>
          <w:rFonts w:ascii="Arial" w:hAnsi="Arial" w:cs="Arial"/>
          <w:color w:val="000000"/>
          <w:sz w:val="20"/>
          <w:szCs w:val="20"/>
        </w:rPr>
        <w:t>February 2012</w:t>
      </w:r>
      <w:r w:rsidR="006951E9" w:rsidRPr="006951E9">
        <w:rPr>
          <w:rFonts w:ascii="Arial" w:hAnsi="Arial" w:cs="Arial"/>
          <w:sz w:val="20"/>
          <w:szCs w:val="20"/>
        </w:rPr>
        <w:t xml:space="preserve"> </w:t>
      </w:r>
    </w:p>
    <w:p w:rsidR="00552F5A" w:rsidRDefault="00552F5A" w:rsidP="006951E9">
      <w:pPr>
        <w:rPr>
          <w:rFonts w:ascii="Arial" w:hAnsi="Arial" w:cs="Arial"/>
          <w:sz w:val="20"/>
          <w:szCs w:val="20"/>
        </w:rPr>
      </w:pPr>
    </w:p>
    <w:p w:rsidR="00BF5085" w:rsidRDefault="00BF5085" w:rsidP="006951E9">
      <w:pPr>
        <w:rPr>
          <w:rFonts w:ascii="Arial" w:hAnsi="Arial" w:cs="Arial"/>
          <w:sz w:val="20"/>
          <w:szCs w:val="20"/>
        </w:rPr>
      </w:pPr>
      <w:r w:rsidRPr="006951E9">
        <w:rPr>
          <w:rFonts w:ascii="Arial" w:hAnsi="Arial" w:cs="Arial"/>
          <w:sz w:val="20"/>
          <w:szCs w:val="20"/>
        </w:rPr>
        <w:t>“Bangladesh: Multi-donor Coun</w:t>
      </w:r>
      <w:r w:rsidR="009327AB" w:rsidRPr="006951E9">
        <w:rPr>
          <w:rFonts w:ascii="Arial" w:hAnsi="Arial" w:cs="Arial"/>
          <w:sz w:val="20"/>
          <w:szCs w:val="20"/>
        </w:rPr>
        <w:t>try Governance Analysis”</w:t>
      </w:r>
      <w:r w:rsidR="00885B0F" w:rsidRPr="006951E9">
        <w:rPr>
          <w:rFonts w:ascii="Arial" w:hAnsi="Arial" w:cs="Arial"/>
          <w:sz w:val="20"/>
          <w:szCs w:val="20"/>
        </w:rPr>
        <w:t>. T</w:t>
      </w:r>
      <w:r w:rsidRPr="006951E9">
        <w:rPr>
          <w:rFonts w:ascii="Arial" w:hAnsi="Arial" w:cs="Arial"/>
          <w:sz w:val="20"/>
          <w:szCs w:val="20"/>
        </w:rPr>
        <w:t>eam leader and principal author.  The Policy Practice and BRAC Develo</w:t>
      </w:r>
      <w:r w:rsidR="009327AB" w:rsidRPr="006951E9">
        <w:rPr>
          <w:rFonts w:ascii="Arial" w:hAnsi="Arial" w:cs="Arial"/>
          <w:sz w:val="20"/>
          <w:szCs w:val="20"/>
        </w:rPr>
        <w:t>pment</w:t>
      </w:r>
      <w:r w:rsidR="009327AB">
        <w:rPr>
          <w:rFonts w:ascii="Arial" w:hAnsi="Arial" w:cs="Arial"/>
          <w:sz w:val="20"/>
          <w:szCs w:val="20"/>
        </w:rPr>
        <w:t xml:space="preserve"> Institute, Dhaka.  November </w:t>
      </w:r>
      <w:r w:rsidRPr="00BF5085">
        <w:rPr>
          <w:rFonts w:ascii="Arial" w:hAnsi="Arial" w:cs="Arial"/>
          <w:sz w:val="20"/>
          <w:szCs w:val="20"/>
        </w:rPr>
        <w:t>2010</w:t>
      </w:r>
      <w:r>
        <w:rPr>
          <w:rFonts w:ascii="Arial" w:hAnsi="Arial" w:cs="Arial"/>
          <w:sz w:val="20"/>
          <w:szCs w:val="20"/>
        </w:rPr>
        <w:t>.</w:t>
      </w:r>
    </w:p>
    <w:p w:rsidR="00BF5085" w:rsidRPr="00BF5085" w:rsidRDefault="00BF5085" w:rsidP="00BF5085">
      <w:pPr>
        <w:rPr>
          <w:rFonts w:ascii="Arial" w:hAnsi="Arial" w:cs="Arial"/>
          <w:sz w:val="20"/>
          <w:szCs w:val="20"/>
        </w:rPr>
      </w:pPr>
    </w:p>
    <w:p w:rsidR="00DA6A93" w:rsidRPr="00705E72" w:rsidRDefault="00BF5085" w:rsidP="00BF5085">
      <w:pPr>
        <w:rPr>
          <w:rFonts w:ascii="Arial" w:hAnsi="Arial" w:cs="Arial"/>
          <w:sz w:val="20"/>
          <w:szCs w:val="20"/>
        </w:rPr>
      </w:pPr>
      <w:r w:rsidRPr="00BF5085">
        <w:rPr>
          <w:rFonts w:ascii="Arial" w:hAnsi="Arial" w:cs="Arial"/>
          <w:sz w:val="20"/>
          <w:szCs w:val="20"/>
        </w:rPr>
        <w:t xml:space="preserve"> </w:t>
      </w:r>
      <w:r w:rsidR="00DA6A93" w:rsidRPr="00BF5085">
        <w:rPr>
          <w:rFonts w:ascii="Arial" w:hAnsi="Arial" w:cs="Arial"/>
          <w:sz w:val="20"/>
          <w:szCs w:val="20"/>
        </w:rPr>
        <w:t>“Making development assistance</w:t>
      </w:r>
      <w:r w:rsidR="00DA6A93" w:rsidRPr="00DA6A93">
        <w:rPr>
          <w:rFonts w:ascii="Arial" w:hAnsi="Arial" w:cs="Arial"/>
          <w:sz w:val="20"/>
          <w:szCs w:val="20"/>
        </w:rPr>
        <w:t xml:space="preserve"> more effective by using political economy analysis: what has been done and what have we learned?</w:t>
      </w:r>
      <w:r w:rsidR="00DA6A93">
        <w:rPr>
          <w:rFonts w:ascii="Arial" w:hAnsi="Arial" w:cs="Arial"/>
          <w:sz w:val="20"/>
          <w:szCs w:val="20"/>
        </w:rPr>
        <w:t>”</w:t>
      </w:r>
      <w:r w:rsidR="00DA6A93" w:rsidRPr="00DA6A93">
        <w:rPr>
          <w:rFonts w:ascii="Arial" w:hAnsi="Arial" w:cs="Arial"/>
          <w:sz w:val="20"/>
          <w:szCs w:val="20"/>
        </w:rPr>
        <w:t xml:space="preserve"> A</w:t>
      </w:r>
      <w:r w:rsidR="00DA6A93" w:rsidRPr="00DA6A93">
        <w:rPr>
          <w:rFonts w:ascii="Arial" w:hAnsi="Arial" w:cs="Arial"/>
          <w:i/>
          <w:sz w:val="20"/>
          <w:szCs w:val="20"/>
        </w:rPr>
        <w:t xml:space="preserve"> presentation to the Carnegie Endowment for International Peace / USAID / DAI workshop on “Advancing Integration of the Political and the Economic in Development Assistance:  </w:t>
      </w:r>
      <w:r w:rsidR="00DA6A93" w:rsidRPr="00705E72">
        <w:rPr>
          <w:rFonts w:ascii="Arial" w:hAnsi="Arial" w:cs="Arial"/>
          <w:i/>
          <w:sz w:val="20"/>
          <w:szCs w:val="20"/>
        </w:rPr>
        <w:t xml:space="preserve">Sharing UK and US Experiences”.  </w:t>
      </w:r>
      <w:r w:rsidR="00DA6A93" w:rsidRPr="00705E72">
        <w:rPr>
          <w:rFonts w:ascii="Arial" w:hAnsi="Arial" w:cs="Arial"/>
          <w:sz w:val="20"/>
          <w:szCs w:val="20"/>
        </w:rPr>
        <w:t>Alex Duncan and Gareth Williams.  June 2010</w:t>
      </w:r>
      <w:r w:rsidR="00705E72" w:rsidRPr="00705E72">
        <w:rPr>
          <w:rFonts w:ascii="Arial" w:hAnsi="Arial" w:cs="Arial"/>
          <w:sz w:val="20"/>
          <w:szCs w:val="20"/>
        </w:rPr>
        <w:t xml:space="preserve">. </w:t>
      </w:r>
      <w:hyperlink r:id="rId8" w:history="1">
        <w:r w:rsidR="00705E72" w:rsidRPr="00705E72">
          <w:rPr>
            <w:rStyle w:val="Hyperlink"/>
            <w:rFonts w:ascii="Arial" w:hAnsi="Arial" w:cs="Arial"/>
            <w:sz w:val="20"/>
            <w:szCs w:val="20"/>
          </w:rPr>
          <w:t>http://www.thepolicypractice.com/papersdetails.asp?code=16</w:t>
        </w:r>
      </w:hyperlink>
    </w:p>
    <w:p w:rsidR="00DA6A93" w:rsidRPr="00705E72" w:rsidRDefault="00DA6A93" w:rsidP="00DA6A93">
      <w:pPr>
        <w:rPr>
          <w:rFonts w:ascii="Arial" w:hAnsi="Arial" w:cs="Arial"/>
          <w:sz w:val="20"/>
          <w:szCs w:val="20"/>
        </w:rPr>
      </w:pPr>
    </w:p>
    <w:p w:rsidR="003D7AD2" w:rsidRDefault="003D7AD2" w:rsidP="00DA6A93">
      <w:pPr>
        <w:rPr>
          <w:rFonts w:ascii="Arial" w:hAnsi="Arial" w:cs="Arial"/>
          <w:sz w:val="20"/>
          <w:szCs w:val="20"/>
        </w:rPr>
      </w:pPr>
      <w:r w:rsidRPr="00705E72">
        <w:rPr>
          <w:rFonts w:ascii="Arial" w:hAnsi="Arial" w:cs="Arial"/>
          <w:sz w:val="20"/>
          <w:szCs w:val="20"/>
        </w:rPr>
        <w:t>“DFID governance portfolio review: Country</w:t>
      </w:r>
      <w:r w:rsidRPr="003D7AD2">
        <w:rPr>
          <w:rFonts w:ascii="Arial" w:hAnsi="Arial" w:cs="Arial"/>
          <w:sz w:val="20"/>
          <w:szCs w:val="20"/>
        </w:rPr>
        <w:t xml:space="preserve"> report on Nigeri</w:t>
      </w:r>
      <w:r>
        <w:rPr>
          <w:rFonts w:ascii="Arial" w:hAnsi="Arial" w:cs="Arial"/>
          <w:sz w:val="20"/>
          <w:szCs w:val="20"/>
        </w:rPr>
        <w:t>a.”</w:t>
      </w:r>
      <w:r w:rsidRPr="003D7AD2">
        <w:rPr>
          <w:rFonts w:ascii="Arial" w:hAnsi="Arial" w:cs="Arial"/>
          <w:sz w:val="20"/>
          <w:szCs w:val="20"/>
        </w:rPr>
        <w:t xml:space="preserve"> Alex Duncan. April 2010</w:t>
      </w:r>
      <w:r>
        <w:rPr>
          <w:rFonts w:ascii="Arial" w:hAnsi="Arial" w:cs="Arial"/>
          <w:sz w:val="20"/>
          <w:szCs w:val="20"/>
        </w:rPr>
        <w:t>.</w:t>
      </w:r>
    </w:p>
    <w:p w:rsidR="003D7AD2" w:rsidRPr="003D7AD2" w:rsidRDefault="003D7AD2" w:rsidP="00191B5F">
      <w:pPr>
        <w:rPr>
          <w:rFonts w:ascii="Arial" w:hAnsi="Arial" w:cs="Arial"/>
          <w:sz w:val="20"/>
          <w:szCs w:val="20"/>
        </w:rPr>
      </w:pPr>
    </w:p>
    <w:p w:rsidR="00191B5F" w:rsidRPr="00EA27FA" w:rsidRDefault="00191B5F" w:rsidP="00191B5F">
      <w:pPr>
        <w:rPr>
          <w:rFonts w:ascii="Arial" w:hAnsi="Arial" w:cs="Arial"/>
          <w:sz w:val="20"/>
          <w:szCs w:val="20"/>
        </w:rPr>
      </w:pPr>
      <w:r w:rsidRPr="003D7AD2">
        <w:rPr>
          <w:rFonts w:ascii="Arial" w:hAnsi="Arial" w:cs="Arial"/>
          <w:sz w:val="20"/>
          <w:szCs w:val="20"/>
        </w:rPr>
        <w:t xml:space="preserve">“Fragile States Principles Monitoring Survey: Global Report,” Alex Duncan, Gareth Williams and Juana Decatheu, </w:t>
      </w:r>
      <w:r w:rsidRPr="00EA27FA">
        <w:rPr>
          <w:rFonts w:ascii="Arial" w:hAnsi="Arial" w:cs="Arial"/>
          <w:sz w:val="20"/>
          <w:szCs w:val="20"/>
        </w:rPr>
        <w:t>OECD</w:t>
      </w:r>
      <w:r w:rsidR="00717601" w:rsidRPr="00EA27FA">
        <w:rPr>
          <w:rFonts w:ascii="Arial" w:hAnsi="Arial" w:cs="Arial"/>
          <w:sz w:val="20"/>
          <w:szCs w:val="20"/>
        </w:rPr>
        <w:t xml:space="preserve"> 2010</w:t>
      </w:r>
      <w:r w:rsidRPr="00EA27FA">
        <w:rPr>
          <w:rFonts w:ascii="Arial" w:hAnsi="Arial" w:cs="Arial"/>
          <w:sz w:val="20"/>
          <w:szCs w:val="20"/>
        </w:rPr>
        <w:t>.</w:t>
      </w:r>
      <w:r w:rsidR="00253D32" w:rsidRPr="00EA27FA">
        <w:rPr>
          <w:rFonts w:ascii="Arial" w:hAnsi="Arial" w:cs="Arial"/>
          <w:sz w:val="20"/>
          <w:szCs w:val="20"/>
        </w:rPr>
        <w:t xml:space="preserve"> </w:t>
      </w:r>
      <w:hyperlink r:id="rId9" w:history="1">
        <w:r w:rsidR="00253D32" w:rsidRPr="00EA27FA">
          <w:rPr>
            <w:rStyle w:val="Hyperlink"/>
            <w:rFonts w:ascii="Arial" w:hAnsi="Arial" w:cs="Arial"/>
            <w:sz w:val="20"/>
            <w:szCs w:val="20"/>
          </w:rPr>
          <w:t>http://www.oecd.org/dataoecd/18/16/44651689.pdf</w:t>
        </w:r>
      </w:hyperlink>
    </w:p>
    <w:p w:rsidR="00191B5F" w:rsidRPr="00EA27FA" w:rsidRDefault="00191B5F" w:rsidP="00191B5F">
      <w:pPr>
        <w:rPr>
          <w:rFonts w:ascii="Arial" w:hAnsi="Arial" w:cs="Arial"/>
          <w:sz w:val="20"/>
          <w:szCs w:val="20"/>
        </w:rPr>
      </w:pPr>
    </w:p>
    <w:p w:rsidR="00CA598A" w:rsidRDefault="00CA598A" w:rsidP="00191B5F">
      <w:pPr>
        <w:rPr>
          <w:rFonts w:ascii="Arial" w:hAnsi="Arial" w:cs="Arial"/>
          <w:sz w:val="20"/>
          <w:szCs w:val="20"/>
        </w:rPr>
      </w:pPr>
      <w:r>
        <w:rPr>
          <w:rFonts w:ascii="Arial" w:hAnsi="Arial" w:cs="Arial"/>
          <w:sz w:val="20"/>
          <w:szCs w:val="20"/>
        </w:rPr>
        <w:t xml:space="preserve">“Politics and growth,” Gareth Williams, Alex Duncan, Pierre Landell-Mills and Sue Unsworth. Development Policy Review 27:1, pp 5-31, January 2009.  See also The Policy Practice, September 2007: </w:t>
      </w:r>
      <w:hyperlink r:id="rId10" w:history="1">
        <w:r w:rsidRPr="005B23E8">
          <w:rPr>
            <w:rStyle w:val="Hyperlink"/>
            <w:rFonts w:ascii="Arial" w:hAnsi="Arial" w:cs="Arial"/>
            <w:sz w:val="20"/>
            <w:szCs w:val="20"/>
          </w:rPr>
          <w:t>http://www.thepolicypractice.com/papersdetails.asp?code=14</w:t>
        </w:r>
      </w:hyperlink>
      <w:r>
        <w:rPr>
          <w:rFonts w:ascii="Arial" w:hAnsi="Arial" w:cs="Arial"/>
          <w:sz w:val="20"/>
          <w:szCs w:val="20"/>
        </w:rPr>
        <w:t xml:space="preserve">. </w:t>
      </w:r>
    </w:p>
    <w:p w:rsidR="00CA598A" w:rsidRDefault="00CA598A" w:rsidP="00191B5F">
      <w:pPr>
        <w:rPr>
          <w:rFonts w:ascii="Arial" w:hAnsi="Arial" w:cs="Arial"/>
          <w:sz w:val="20"/>
          <w:szCs w:val="20"/>
        </w:rPr>
      </w:pPr>
    </w:p>
    <w:p w:rsidR="00C66A10" w:rsidRPr="00EA27FA" w:rsidRDefault="00C66A10" w:rsidP="00191B5F">
      <w:pPr>
        <w:rPr>
          <w:rFonts w:ascii="Arial" w:hAnsi="Arial" w:cs="Arial"/>
          <w:sz w:val="20"/>
          <w:szCs w:val="20"/>
        </w:rPr>
      </w:pPr>
      <w:r w:rsidRPr="00EA27FA">
        <w:rPr>
          <w:rFonts w:ascii="Arial" w:hAnsi="Arial" w:cs="Arial"/>
          <w:sz w:val="20"/>
          <w:szCs w:val="20"/>
        </w:rPr>
        <w:t>“Aid for better health - what are we learning about what works and what we still have to do?” An interim report from the task team on health as a tracer sector.  Alex Duncan and Cecilie Wathne.</w:t>
      </w:r>
      <w:r w:rsidR="00B61613">
        <w:rPr>
          <w:rFonts w:ascii="Arial" w:hAnsi="Arial" w:cs="Arial"/>
          <w:sz w:val="20"/>
          <w:szCs w:val="20"/>
        </w:rPr>
        <w:t xml:space="preserve">  OECD</w:t>
      </w:r>
      <w:r w:rsidRPr="00EA27FA">
        <w:rPr>
          <w:rFonts w:ascii="Arial" w:hAnsi="Arial" w:cs="Arial"/>
          <w:sz w:val="20"/>
          <w:szCs w:val="20"/>
        </w:rPr>
        <w:t xml:space="preserve"> Development Assistance Committee Wor</w:t>
      </w:r>
      <w:r w:rsidR="00A35B67">
        <w:rPr>
          <w:rFonts w:ascii="Arial" w:hAnsi="Arial" w:cs="Arial"/>
          <w:sz w:val="20"/>
          <w:szCs w:val="20"/>
        </w:rPr>
        <w:t>king Party on Aid Effectiveness</w:t>
      </w:r>
      <w:r w:rsidRPr="00EA27FA">
        <w:rPr>
          <w:rFonts w:ascii="Arial" w:hAnsi="Arial" w:cs="Arial"/>
          <w:sz w:val="20"/>
          <w:szCs w:val="20"/>
        </w:rPr>
        <w:t xml:space="preserve">.  </w:t>
      </w:r>
      <w:r w:rsidR="00EA27FA" w:rsidRPr="00EA27FA">
        <w:rPr>
          <w:rFonts w:ascii="Arial" w:hAnsi="Arial" w:cs="Arial"/>
          <w:sz w:val="20"/>
          <w:szCs w:val="20"/>
        </w:rPr>
        <w:t xml:space="preserve">DCD/DAC/EFF(2009)14. </w:t>
      </w:r>
      <w:r w:rsidRPr="00EA27FA">
        <w:rPr>
          <w:rFonts w:ascii="Arial" w:hAnsi="Arial" w:cs="Arial"/>
          <w:sz w:val="20"/>
          <w:szCs w:val="20"/>
        </w:rPr>
        <w:t xml:space="preserve">2009. </w:t>
      </w:r>
      <w:hyperlink r:id="rId11" w:history="1">
        <w:r w:rsidR="00EA27FA" w:rsidRPr="00EA27FA">
          <w:rPr>
            <w:rStyle w:val="Hyperlink"/>
            <w:rFonts w:ascii="Arial" w:hAnsi="Arial" w:cs="Arial"/>
            <w:sz w:val="20"/>
            <w:szCs w:val="20"/>
          </w:rPr>
          <w:t>http://www.oecd.org/dataoecd/47/61/44152093.pdf</w:t>
        </w:r>
      </w:hyperlink>
    </w:p>
    <w:p w:rsidR="00C66A10" w:rsidRPr="00EA27FA" w:rsidRDefault="00C66A10" w:rsidP="00191B5F">
      <w:pPr>
        <w:rPr>
          <w:rFonts w:ascii="Arial" w:hAnsi="Arial" w:cs="Arial"/>
          <w:sz w:val="20"/>
          <w:szCs w:val="20"/>
        </w:rPr>
      </w:pPr>
    </w:p>
    <w:p w:rsidR="00986ED3" w:rsidRPr="00191B5F" w:rsidRDefault="00986ED3" w:rsidP="00191B5F">
      <w:pPr>
        <w:rPr>
          <w:rFonts w:ascii="Arial" w:hAnsi="Arial" w:cs="Arial"/>
          <w:sz w:val="20"/>
          <w:szCs w:val="20"/>
        </w:rPr>
      </w:pPr>
      <w:r w:rsidRPr="00EA27FA">
        <w:rPr>
          <w:rFonts w:ascii="Arial" w:hAnsi="Arial" w:cs="Arial"/>
          <w:sz w:val="20"/>
          <w:szCs w:val="20"/>
        </w:rPr>
        <w:t>“Good election, bad politics: a case study of elections and the role of the international community in Bangladesh,” Alex Duncan</w:t>
      </w:r>
      <w:r w:rsidRPr="00191B5F">
        <w:rPr>
          <w:rFonts w:ascii="Arial" w:hAnsi="Arial" w:cs="Arial"/>
          <w:sz w:val="20"/>
          <w:szCs w:val="20"/>
        </w:rPr>
        <w:t>, Susan Loughhead and Jeremy Eckstein, May 2009.</w:t>
      </w:r>
    </w:p>
    <w:p w:rsidR="00986ED3" w:rsidRPr="00986ED3" w:rsidRDefault="00986ED3" w:rsidP="00986ED3">
      <w:pPr>
        <w:rPr>
          <w:rFonts w:ascii="Arial" w:hAnsi="Arial" w:cs="Arial"/>
          <w:sz w:val="20"/>
          <w:szCs w:val="20"/>
        </w:rPr>
      </w:pPr>
    </w:p>
    <w:p w:rsidR="009A45A4" w:rsidRDefault="00986ED3" w:rsidP="00986ED3">
      <w:pPr>
        <w:rPr>
          <w:rFonts w:ascii="Arial" w:hAnsi="Arial" w:cs="Arial"/>
          <w:sz w:val="20"/>
          <w:szCs w:val="20"/>
        </w:rPr>
      </w:pPr>
      <w:r w:rsidRPr="00986ED3">
        <w:rPr>
          <w:rFonts w:ascii="Arial" w:hAnsi="Arial" w:cs="Arial"/>
          <w:sz w:val="20"/>
          <w:szCs w:val="20"/>
        </w:rPr>
        <w:t xml:space="preserve"> </w:t>
      </w:r>
      <w:r w:rsidR="009A45A4" w:rsidRPr="00986ED3">
        <w:rPr>
          <w:rFonts w:ascii="Arial" w:hAnsi="Arial" w:cs="Arial"/>
          <w:sz w:val="20"/>
          <w:szCs w:val="20"/>
        </w:rPr>
        <w:t xml:space="preserve">“Rwanda: Joint Governance Assessment,” report prepared for the Government of Rwanda and its </w:t>
      </w:r>
      <w:r w:rsidR="009A45A4">
        <w:rPr>
          <w:rFonts w:ascii="Arial" w:hAnsi="Arial" w:cs="Arial"/>
          <w:sz w:val="20"/>
          <w:szCs w:val="20"/>
        </w:rPr>
        <w:t>development partners, July 2008 (with G.Williams, T.Sheehy, P.Landell-Mills et al.)</w:t>
      </w:r>
      <w:r w:rsidR="009E07BC">
        <w:rPr>
          <w:rFonts w:ascii="Arial" w:hAnsi="Arial" w:cs="Arial"/>
          <w:sz w:val="20"/>
          <w:szCs w:val="20"/>
        </w:rPr>
        <w:t xml:space="preserve"> </w:t>
      </w:r>
      <w:hyperlink r:id="rId12" w:history="1">
        <w:r w:rsidR="009E07BC" w:rsidRPr="00FF5782">
          <w:rPr>
            <w:rStyle w:val="Hyperlink"/>
            <w:rFonts w:ascii="Arial" w:hAnsi="Arial" w:cs="Arial"/>
            <w:sz w:val="20"/>
            <w:szCs w:val="20"/>
          </w:rPr>
          <w:t>http://www.thepolicypractice.com/projectdetails.asp?code=35</w:t>
        </w:r>
      </w:hyperlink>
    </w:p>
    <w:p w:rsidR="009A45A4" w:rsidRDefault="009A45A4" w:rsidP="009A45A4">
      <w:pPr>
        <w:rPr>
          <w:rFonts w:ascii="Arial" w:hAnsi="Arial" w:cs="Arial"/>
          <w:sz w:val="20"/>
          <w:szCs w:val="20"/>
        </w:rPr>
      </w:pPr>
    </w:p>
    <w:p w:rsidR="003D2FC1" w:rsidRDefault="009A45A4" w:rsidP="009A45A4">
      <w:pPr>
        <w:rPr>
          <w:rFonts w:ascii="Arial" w:hAnsi="Arial" w:cs="Arial"/>
          <w:sz w:val="20"/>
          <w:szCs w:val="20"/>
        </w:rPr>
      </w:pPr>
      <w:r>
        <w:rPr>
          <w:rFonts w:ascii="Arial" w:hAnsi="Arial" w:cs="Arial"/>
          <w:sz w:val="20"/>
          <w:szCs w:val="20"/>
        </w:rPr>
        <w:t xml:space="preserve"> </w:t>
      </w:r>
      <w:r w:rsidR="003D2FC1">
        <w:rPr>
          <w:rFonts w:ascii="Arial" w:hAnsi="Arial" w:cs="Arial"/>
          <w:sz w:val="20"/>
          <w:szCs w:val="20"/>
        </w:rPr>
        <w:t>“A progress report on implementing the Paris Declaration,” prepared for the Accra High-Level Forum on Aid Effectiveness</w:t>
      </w:r>
      <w:r w:rsidR="00F90865">
        <w:rPr>
          <w:rFonts w:ascii="Arial" w:hAnsi="Arial" w:cs="Arial"/>
          <w:sz w:val="20"/>
          <w:szCs w:val="20"/>
        </w:rPr>
        <w:t>, 2008 (</w:t>
      </w:r>
      <w:r w:rsidR="00A56652">
        <w:rPr>
          <w:rFonts w:ascii="Arial" w:hAnsi="Arial" w:cs="Arial"/>
          <w:sz w:val="20"/>
          <w:szCs w:val="20"/>
        </w:rPr>
        <w:t xml:space="preserve">principal author, </w:t>
      </w:r>
      <w:r w:rsidR="00F90865">
        <w:rPr>
          <w:rFonts w:ascii="Arial" w:hAnsi="Arial" w:cs="Arial"/>
          <w:sz w:val="20"/>
          <w:szCs w:val="20"/>
        </w:rPr>
        <w:t>w</w:t>
      </w:r>
      <w:r w:rsidR="00413E46">
        <w:rPr>
          <w:rFonts w:ascii="Arial" w:hAnsi="Arial" w:cs="Arial"/>
          <w:sz w:val="20"/>
          <w:szCs w:val="20"/>
        </w:rPr>
        <w:t>ith Cecilie Wathne</w:t>
      </w:r>
      <w:r w:rsidR="00F90865">
        <w:rPr>
          <w:rFonts w:ascii="Arial" w:hAnsi="Arial" w:cs="Arial"/>
          <w:sz w:val="20"/>
          <w:szCs w:val="20"/>
        </w:rPr>
        <w:t>)</w:t>
      </w:r>
      <w:r w:rsidR="00413E46">
        <w:rPr>
          <w:rFonts w:ascii="Arial" w:hAnsi="Arial" w:cs="Arial"/>
          <w:sz w:val="20"/>
          <w:szCs w:val="20"/>
        </w:rPr>
        <w:t xml:space="preserve">. </w:t>
      </w:r>
      <w:r w:rsidR="003D2FC1">
        <w:rPr>
          <w:rFonts w:ascii="Arial" w:hAnsi="Arial" w:cs="Arial"/>
          <w:sz w:val="20"/>
          <w:szCs w:val="20"/>
        </w:rPr>
        <w:t xml:space="preserve"> </w:t>
      </w:r>
      <w:hyperlink r:id="rId13" w:history="1">
        <w:r w:rsidR="00B21FDD" w:rsidRPr="005B23E8">
          <w:rPr>
            <w:rStyle w:val="Hyperlink"/>
            <w:rFonts w:ascii="Arial" w:hAnsi="Arial" w:cs="Arial"/>
            <w:sz w:val="20"/>
            <w:szCs w:val="20"/>
          </w:rPr>
          <w:t>http://www.oecd.org/dataoecd/59/11/41202580.pdf</w:t>
        </w:r>
      </w:hyperlink>
      <w:r w:rsidR="00B21FDD">
        <w:rPr>
          <w:rFonts w:ascii="Arial" w:hAnsi="Arial" w:cs="Arial"/>
          <w:sz w:val="20"/>
          <w:szCs w:val="20"/>
        </w:rPr>
        <w:t xml:space="preserve">.  Also, with Andrew Barnett, prepared the Chairman’s report on the Accra </w:t>
      </w:r>
      <w:r w:rsidR="00441D4C">
        <w:rPr>
          <w:rFonts w:ascii="Arial" w:hAnsi="Arial" w:cs="Arial"/>
          <w:sz w:val="20"/>
          <w:szCs w:val="20"/>
        </w:rPr>
        <w:t xml:space="preserve">High-Level </w:t>
      </w:r>
      <w:r w:rsidR="00B21FDD">
        <w:rPr>
          <w:rFonts w:ascii="Arial" w:hAnsi="Arial" w:cs="Arial"/>
          <w:sz w:val="20"/>
          <w:szCs w:val="20"/>
        </w:rPr>
        <w:t>Forum</w:t>
      </w:r>
      <w:r w:rsidR="00441D4C">
        <w:rPr>
          <w:rFonts w:ascii="Arial" w:hAnsi="Arial" w:cs="Arial"/>
          <w:sz w:val="20"/>
          <w:szCs w:val="20"/>
        </w:rPr>
        <w:t>, September 2008</w:t>
      </w:r>
      <w:r w:rsidR="00B21FDD">
        <w:rPr>
          <w:rFonts w:ascii="Arial" w:hAnsi="Arial" w:cs="Arial"/>
          <w:sz w:val="20"/>
          <w:szCs w:val="20"/>
        </w:rPr>
        <w:t xml:space="preserve">.  </w:t>
      </w:r>
    </w:p>
    <w:p w:rsidR="003D2FC1" w:rsidRDefault="003D2FC1" w:rsidP="00B71215">
      <w:pPr>
        <w:rPr>
          <w:rFonts w:ascii="Arial" w:hAnsi="Arial" w:cs="Arial"/>
          <w:sz w:val="20"/>
          <w:szCs w:val="20"/>
        </w:rPr>
      </w:pPr>
    </w:p>
    <w:p w:rsidR="00B71215" w:rsidRPr="00D179E6" w:rsidRDefault="00B71215" w:rsidP="00B71215">
      <w:pPr>
        <w:rPr>
          <w:rFonts w:ascii="Arial" w:hAnsi="Arial" w:cs="Arial"/>
          <w:sz w:val="20"/>
          <w:szCs w:val="20"/>
        </w:rPr>
      </w:pPr>
      <w:r>
        <w:rPr>
          <w:rFonts w:ascii="Arial" w:hAnsi="Arial" w:cs="Arial"/>
          <w:sz w:val="20"/>
          <w:szCs w:val="20"/>
        </w:rPr>
        <w:t xml:space="preserve">“Nigeria: </w:t>
      </w:r>
      <w:r w:rsidRPr="00D179E6">
        <w:rPr>
          <w:rFonts w:ascii="Arial" w:hAnsi="Arial" w:cs="Arial"/>
          <w:bCs/>
          <w:sz w:val="20"/>
          <w:szCs w:val="20"/>
        </w:rPr>
        <w:t>the political economy of reform</w:t>
      </w:r>
      <w:r w:rsidRPr="00D179E6">
        <w:rPr>
          <w:rFonts w:ascii="Arial" w:hAnsi="Arial" w:cs="Arial"/>
          <w:sz w:val="20"/>
          <w:szCs w:val="20"/>
        </w:rPr>
        <w:t xml:space="preserve"> </w:t>
      </w:r>
      <w:r>
        <w:rPr>
          <w:rFonts w:ascii="Arial" w:hAnsi="Arial" w:cs="Arial"/>
          <w:sz w:val="20"/>
          <w:szCs w:val="20"/>
        </w:rPr>
        <w:t>--- s</w:t>
      </w:r>
      <w:r w:rsidRPr="00D179E6">
        <w:rPr>
          <w:rFonts w:ascii="Arial" w:hAnsi="Arial" w:cs="Arial"/>
          <w:sz w:val="20"/>
          <w:szCs w:val="20"/>
        </w:rPr>
        <w:t>trengthening incentives for</w:t>
      </w:r>
      <w:r>
        <w:rPr>
          <w:rFonts w:ascii="Arial" w:hAnsi="Arial" w:cs="Arial"/>
          <w:bCs/>
          <w:sz w:val="20"/>
          <w:szCs w:val="20"/>
        </w:rPr>
        <w:t xml:space="preserve"> economic growth</w:t>
      </w:r>
      <w:r w:rsidRPr="00D179E6">
        <w:rPr>
          <w:rFonts w:ascii="Arial" w:hAnsi="Arial" w:cs="Arial"/>
          <w:bCs/>
          <w:sz w:val="20"/>
          <w:szCs w:val="20"/>
        </w:rPr>
        <w:t>”, Pat Utomi, Alex Dunca</w:t>
      </w:r>
      <w:r>
        <w:rPr>
          <w:rFonts w:ascii="Arial" w:hAnsi="Arial" w:cs="Arial"/>
          <w:bCs/>
          <w:sz w:val="20"/>
          <w:szCs w:val="20"/>
        </w:rPr>
        <w:t>n and Gareth Williams</w:t>
      </w:r>
      <w:r w:rsidR="00880E57">
        <w:rPr>
          <w:rFonts w:ascii="Arial" w:hAnsi="Arial" w:cs="Arial"/>
          <w:bCs/>
          <w:sz w:val="20"/>
          <w:szCs w:val="20"/>
        </w:rPr>
        <w:t>. T</w:t>
      </w:r>
      <w:r>
        <w:rPr>
          <w:rFonts w:ascii="Arial" w:hAnsi="Arial" w:cs="Arial"/>
          <w:bCs/>
          <w:sz w:val="20"/>
          <w:szCs w:val="20"/>
        </w:rPr>
        <w:t>he Policy Practice, September 2007 (updated from July 2006)</w:t>
      </w:r>
      <w:r w:rsidRPr="00D179E6">
        <w:rPr>
          <w:rFonts w:ascii="Arial" w:hAnsi="Arial" w:cs="Arial"/>
          <w:bCs/>
          <w:sz w:val="20"/>
          <w:szCs w:val="20"/>
        </w:rPr>
        <w:t>.</w:t>
      </w:r>
    </w:p>
    <w:p w:rsidR="00B71215" w:rsidRPr="00207A87" w:rsidRDefault="00B71215" w:rsidP="00B71215">
      <w:pPr>
        <w:pStyle w:val="zreportname"/>
        <w:framePr w:w="0" w:wrap="auto" w:vAnchor="margin" w:hAnchor="text" w:xAlign="left" w:yAlign="inline"/>
        <w:spacing w:line="240" w:lineRule="auto"/>
        <w:jc w:val="left"/>
        <w:rPr>
          <w:rFonts w:ascii="Arial" w:hAnsi="Arial" w:cs="Arial"/>
          <w:sz w:val="20"/>
        </w:rPr>
      </w:pPr>
    </w:p>
    <w:p w:rsidR="00207A87" w:rsidRDefault="00207A87" w:rsidP="00207A87">
      <w:pPr>
        <w:rPr>
          <w:rFonts w:ascii="Arial" w:hAnsi="Arial" w:cs="Arial"/>
          <w:iCs/>
          <w:sz w:val="20"/>
          <w:szCs w:val="20"/>
        </w:rPr>
      </w:pPr>
      <w:r w:rsidRPr="00207A87">
        <w:rPr>
          <w:rFonts w:ascii="Arial" w:hAnsi="Arial" w:cs="Arial"/>
          <w:sz w:val="20"/>
          <w:szCs w:val="20"/>
        </w:rPr>
        <w:t>“Tackling the Political Barriers to Development:</w:t>
      </w:r>
      <w:r>
        <w:rPr>
          <w:rFonts w:ascii="Arial" w:hAnsi="Arial" w:cs="Arial"/>
          <w:sz w:val="20"/>
          <w:szCs w:val="20"/>
        </w:rPr>
        <w:t xml:space="preserve"> </w:t>
      </w:r>
      <w:r w:rsidRPr="00207A87">
        <w:rPr>
          <w:rFonts w:ascii="Arial" w:hAnsi="Arial" w:cs="Arial"/>
          <w:sz w:val="20"/>
          <w:szCs w:val="20"/>
        </w:rPr>
        <w:t>The New Political Economy Perspective” and “Making the New Political Economy Perspective more operationally relevant for development agencies”</w:t>
      </w:r>
      <w:r>
        <w:rPr>
          <w:rFonts w:ascii="Arial" w:hAnsi="Arial" w:cs="Arial"/>
          <w:sz w:val="20"/>
          <w:szCs w:val="20"/>
        </w:rPr>
        <w:t xml:space="preserve"> </w:t>
      </w:r>
      <w:r w:rsidRPr="00207A87">
        <w:rPr>
          <w:rFonts w:ascii="Arial" w:hAnsi="Arial" w:cs="Arial"/>
          <w:iCs/>
          <w:sz w:val="20"/>
          <w:szCs w:val="20"/>
        </w:rPr>
        <w:t>by</w:t>
      </w:r>
      <w:r>
        <w:rPr>
          <w:rFonts w:ascii="Arial" w:hAnsi="Arial" w:cs="Arial"/>
          <w:iCs/>
          <w:sz w:val="20"/>
          <w:szCs w:val="20"/>
        </w:rPr>
        <w:t xml:space="preserve"> </w:t>
      </w:r>
      <w:r w:rsidRPr="00207A87">
        <w:rPr>
          <w:rFonts w:ascii="Arial" w:hAnsi="Arial" w:cs="Arial"/>
          <w:iCs/>
          <w:sz w:val="20"/>
          <w:szCs w:val="20"/>
        </w:rPr>
        <w:t xml:space="preserve">Pierre Landell-Mills, </w:t>
      </w:r>
      <w:r>
        <w:rPr>
          <w:rFonts w:ascii="Arial" w:hAnsi="Arial" w:cs="Arial"/>
          <w:iCs/>
          <w:sz w:val="20"/>
          <w:szCs w:val="20"/>
        </w:rPr>
        <w:t>Gareth Williams and Alex Duncan.  Briefing Papers 1 and 2, the Policy Practice, January 2007.</w:t>
      </w:r>
    </w:p>
    <w:p w:rsidR="00207A87" w:rsidRPr="00207A87" w:rsidRDefault="00207A87" w:rsidP="00207A87">
      <w:pPr>
        <w:rPr>
          <w:rFonts w:ascii="Arial" w:hAnsi="Arial" w:cs="Arial"/>
          <w:iCs/>
          <w:sz w:val="20"/>
          <w:szCs w:val="20"/>
        </w:rPr>
      </w:pPr>
    </w:p>
    <w:p w:rsidR="00D179E6" w:rsidRPr="00207A87" w:rsidRDefault="00B71215" w:rsidP="00B71215">
      <w:pPr>
        <w:rPr>
          <w:rFonts w:ascii="Arial" w:hAnsi="Arial" w:cs="Arial"/>
          <w:sz w:val="20"/>
          <w:szCs w:val="20"/>
        </w:rPr>
      </w:pPr>
      <w:r w:rsidRPr="00207A87">
        <w:rPr>
          <w:rFonts w:ascii="Arial" w:hAnsi="Arial" w:cs="Arial"/>
          <w:sz w:val="20"/>
          <w:szCs w:val="20"/>
        </w:rPr>
        <w:t xml:space="preserve"> </w:t>
      </w:r>
      <w:r w:rsidR="00D179E6" w:rsidRPr="00207A87">
        <w:rPr>
          <w:rFonts w:ascii="Arial" w:hAnsi="Arial" w:cs="Arial"/>
          <w:sz w:val="20"/>
          <w:szCs w:val="20"/>
        </w:rPr>
        <w:t>“Improving the performance of the Board: case study of Save the Children UK,” Alex Duncan, Trustee, Save the Chil</w:t>
      </w:r>
      <w:r w:rsidR="00070308" w:rsidRPr="00207A87">
        <w:rPr>
          <w:rFonts w:ascii="Arial" w:hAnsi="Arial" w:cs="Arial"/>
          <w:sz w:val="20"/>
          <w:szCs w:val="20"/>
        </w:rPr>
        <w:t>dren UK, October</w:t>
      </w:r>
      <w:r w:rsidR="00D179E6" w:rsidRPr="00207A87">
        <w:rPr>
          <w:rFonts w:ascii="Arial" w:hAnsi="Arial" w:cs="Arial"/>
          <w:sz w:val="20"/>
          <w:szCs w:val="20"/>
        </w:rPr>
        <w:t xml:space="preserve"> 2006 </w:t>
      </w:r>
    </w:p>
    <w:p w:rsidR="00D179E6" w:rsidRPr="00207A87" w:rsidRDefault="00D179E6" w:rsidP="00D179E6">
      <w:pPr>
        <w:rPr>
          <w:rFonts w:ascii="Arial" w:hAnsi="Arial" w:cs="Arial"/>
          <w:sz w:val="20"/>
          <w:szCs w:val="20"/>
        </w:rPr>
      </w:pPr>
    </w:p>
    <w:p w:rsidR="00C55181" w:rsidRPr="00C55181" w:rsidRDefault="00B71215" w:rsidP="00C55181">
      <w:pPr>
        <w:pStyle w:val="zreportname"/>
        <w:framePr w:w="0" w:wrap="auto" w:vAnchor="margin" w:hAnchor="text" w:xAlign="left" w:yAlign="inline"/>
        <w:spacing w:line="240" w:lineRule="auto"/>
        <w:jc w:val="left"/>
        <w:rPr>
          <w:rFonts w:ascii="Arial" w:hAnsi="Arial" w:cs="Arial"/>
          <w:sz w:val="20"/>
        </w:rPr>
      </w:pPr>
      <w:r w:rsidRPr="00207A87">
        <w:rPr>
          <w:rFonts w:ascii="Arial" w:hAnsi="Arial" w:cs="Arial"/>
          <w:sz w:val="20"/>
        </w:rPr>
        <w:t xml:space="preserve"> </w:t>
      </w:r>
      <w:r w:rsidR="00C55181" w:rsidRPr="00207A87">
        <w:rPr>
          <w:rFonts w:ascii="Arial" w:hAnsi="Arial" w:cs="Arial"/>
          <w:sz w:val="20"/>
        </w:rPr>
        <w:t>“</w:t>
      </w:r>
      <w:smartTag w:uri="urn:schemas-microsoft-com:office:smarttags" w:element="country-region">
        <w:smartTag w:uri="urn:schemas-microsoft-com:office:smarttags" w:element="place">
          <w:r w:rsidR="00C55181" w:rsidRPr="00207A87">
            <w:rPr>
              <w:rFonts w:ascii="Arial" w:hAnsi="Arial" w:cs="Arial"/>
              <w:sz w:val="20"/>
            </w:rPr>
            <w:t>Vietnam</w:t>
          </w:r>
        </w:smartTag>
      </w:smartTag>
      <w:r w:rsidR="00C55181" w:rsidRPr="00207A87">
        <w:rPr>
          <w:rFonts w:ascii="Arial" w:hAnsi="Arial" w:cs="Arial"/>
          <w:sz w:val="20"/>
        </w:rPr>
        <w:t>: Making Markets Work Better for the Poor</w:t>
      </w:r>
      <w:r w:rsidR="00C55181" w:rsidRPr="00D179E6">
        <w:rPr>
          <w:rFonts w:ascii="Arial" w:hAnsi="Arial" w:cs="Arial"/>
          <w:sz w:val="20"/>
        </w:rPr>
        <w:t xml:space="preserve">, Phase II, 2007-2011”, Programme Document, </w:t>
      </w:r>
      <w:r w:rsidR="00C55181" w:rsidRPr="00C55181">
        <w:rPr>
          <w:rFonts w:ascii="Arial" w:hAnsi="Arial" w:cs="Arial"/>
          <w:sz w:val="20"/>
        </w:rPr>
        <w:t>June 2006</w:t>
      </w:r>
    </w:p>
    <w:p w:rsidR="00C53336" w:rsidRPr="00C55181" w:rsidRDefault="00C53336" w:rsidP="00C55181">
      <w:pPr>
        <w:rPr>
          <w:rFonts w:ascii="Arial" w:hAnsi="Arial" w:cs="Arial"/>
          <w:sz w:val="20"/>
          <w:szCs w:val="20"/>
          <w:lang w:val="en-GB"/>
        </w:rPr>
      </w:pPr>
    </w:p>
    <w:p w:rsidR="00C53336" w:rsidRPr="00CC4F9B" w:rsidRDefault="00C53336" w:rsidP="00C53336">
      <w:pPr>
        <w:rPr>
          <w:rFonts w:ascii="Arial" w:hAnsi="Arial" w:cs="Arial"/>
          <w:bCs/>
          <w:sz w:val="20"/>
          <w:szCs w:val="20"/>
        </w:rPr>
      </w:pPr>
      <w:r>
        <w:rPr>
          <w:rFonts w:ascii="Arial" w:hAnsi="Arial" w:cs="Arial"/>
          <w:bCs/>
          <w:sz w:val="20"/>
          <w:szCs w:val="20"/>
        </w:rPr>
        <w:t>“</w:t>
      </w:r>
      <w:r w:rsidRPr="00CC4F9B">
        <w:rPr>
          <w:rFonts w:ascii="Arial" w:hAnsi="Arial" w:cs="Arial"/>
          <w:bCs/>
          <w:sz w:val="20"/>
          <w:szCs w:val="20"/>
        </w:rPr>
        <w:t>External Review of the</w:t>
      </w:r>
      <w:r>
        <w:rPr>
          <w:rFonts w:ascii="Arial" w:hAnsi="Arial" w:cs="Arial"/>
          <w:bCs/>
          <w:sz w:val="20"/>
          <w:szCs w:val="20"/>
        </w:rPr>
        <w:t xml:space="preserve"> </w:t>
      </w:r>
      <w:r w:rsidRPr="00CC4F9B">
        <w:rPr>
          <w:rFonts w:ascii="Arial" w:hAnsi="Arial" w:cs="Arial"/>
          <w:bCs/>
          <w:sz w:val="20"/>
          <w:szCs w:val="20"/>
        </w:rPr>
        <w:t>Southern African Counter-Tr</w:t>
      </w:r>
      <w:r>
        <w:rPr>
          <w:rFonts w:ascii="Arial" w:hAnsi="Arial" w:cs="Arial"/>
          <w:bCs/>
          <w:sz w:val="20"/>
          <w:szCs w:val="20"/>
        </w:rPr>
        <w:t xml:space="preserve">afficking Assistance Programme,” by </w:t>
      </w:r>
      <w:r w:rsidRPr="00CC4F9B">
        <w:rPr>
          <w:rFonts w:ascii="Arial" w:hAnsi="Arial" w:cs="Arial"/>
          <w:bCs/>
          <w:sz w:val="20"/>
          <w:szCs w:val="20"/>
          <w:lang w:val="en-GB"/>
        </w:rPr>
        <w:t xml:space="preserve">Alex Duncan, Tove Skarstein and Denise du Toit. </w:t>
      </w:r>
      <w:r>
        <w:rPr>
          <w:rFonts w:ascii="Arial" w:hAnsi="Arial" w:cs="Arial"/>
          <w:bCs/>
          <w:sz w:val="20"/>
          <w:szCs w:val="20"/>
          <w:lang w:val="en-GB"/>
        </w:rPr>
        <w:t xml:space="preserve"> R</w:t>
      </w:r>
      <w:r>
        <w:rPr>
          <w:rFonts w:ascii="Arial" w:hAnsi="Arial" w:cs="Arial"/>
          <w:bCs/>
          <w:sz w:val="20"/>
          <w:szCs w:val="20"/>
        </w:rPr>
        <w:t xml:space="preserve">eport on human trafficking, for the Royal Norwegian Embassy, </w:t>
      </w:r>
      <w:smartTag w:uri="urn:schemas-microsoft-com:office:smarttags" w:element="place">
        <w:smartTag w:uri="urn:schemas-microsoft-com:office:smarttags" w:element="City">
          <w:r>
            <w:rPr>
              <w:rFonts w:ascii="Arial" w:hAnsi="Arial" w:cs="Arial"/>
              <w:bCs/>
              <w:sz w:val="20"/>
              <w:szCs w:val="20"/>
            </w:rPr>
            <w:t>Pretoria</w:t>
          </w:r>
        </w:smartTag>
      </w:smartTag>
      <w:r>
        <w:rPr>
          <w:rFonts w:ascii="Arial" w:hAnsi="Arial" w:cs="Arial"/>
          <w:bCs/>
          <w:sz w:val="20"/>
          <w:szCs w:val="20"/>
        </w:rPr>
        <w:t>.  The Policy Practice, February 2006.</w:t>
      </w:r>
    </w:p>
    <w:p w:rsidR="00C53336" w:rsidRPr="00CC4F9B" w:rsidRDefault="00C53336" w:rsidP="00C53336">
      <w:pPr>
        <w:pStyle w:val="Title"/>
        <w:jc w:val="left"/>
        <w:rPr>
          <w:rFonts w:ascii="Arial" w:hAnsi="Arial" w:cs="Arial"/>
          <w:b w:val="0"/>
          <w:bCs/>
          <w:sz w:val="20"/>
          <w:lang w:val="en-US"/>
        </w:rPr>
      </w:pPr>
    </w:p>
    <w:p w:rsidR="00C53336" w:rsidRDefault="00C53336" w:rsidP="00C53336">
      <w:pPr>
        <w:pStyle w:val="Title"/>
        <w:jc w:val="left"/>
        <w:rPr>
          <w:rFonts w:ascii="Arial" w:hAnsi="Arial" w:cs="Arial"/>
          <w:b w:val="0"/>
          <w:bCs/>
          <w:sz w:val="20"/>
        </w:rPr>
      </w:pPr>
      <w:r>
        <w:rPr>
          <w:rFonts w:ascii="Arial" w:hAnsi="Arial" w:cs="Arial"/>
          <w:b w:val="0"/>
          <w:bCs/>
          <w:sz w:val="20"/>
        </w:rPr>
        <w:t>“Uneven growth within low-income countries: does it matter, and can governments do anything effective?”  A framework paper, prepared by Gareth Williams, Pierre Landell-Mills and Alex Duncan.  The Policy Practice, October 2005.</w:t>
      </w:r>
    </w:p>
    <w:p w:rsidR="00C53336" w:rsidRPr="003F5348" w:rsidRDefault="00C53336" w:rsidP="00C53336">
      <w:pPr>
        <w:pStyle w:val="Title"/>
        <w:jc w:val="left"/>
        <w:rPr>
          <w:rFonts w:ascii="Arial" w:hAnsi="Arial" w:cs="Arial"/>
          <w:b w:val="0"/>
          <w:bCs/>
          <w:sz w:val="20"/>
        </w:rPr>
      </w:pPr>
    </w:p>
    <w:p w:rsidR="00C53336" w:rsidRDefault="00C53336" w:rsidP="00C53336">
      <w:pPr>
        <w:pStyle w:val="Title"/>
        <w:jc w:val="left"/>
        <w:rPr>
          <w:rFonts w:ascii="Arial" w:hAnsi="Arial" w:cs="Arial"/>
          <w:b w:val="0"/>
          <w:bCs/>
          <w:sz w:val="20"/>
        </w:rPr>
      </w:pPr>
      <w:r>
        <w:rPr>
          <w:rFonts w:ascii="Arial" w:hAnsi="Arial" w:cs="Arial"/>
          <w:b w:val="0"/>
          <w:bCs/>
          <w:sz w:val="20"/>
        </w:rPr>
        <w:t xml:space="preserve">“How can research-based development interventions be more effective at influencing policy and practice?” Alex Duncan and Andrew Barnett.  Paper prepared for a workshop on Making Markets Work for the Poor, Asian Development Bank, </w:t>
      </w:r>
      <w:smartTag w:uri="urn:schemas-microsoft-com:office:smarttags" w:element="place">
        <w:smartTag w:uri="urn:schemas-microsoft-com:office:smarttags" w:element="City">
          <w:r>
            <w:rPr>
              <w:rFonts w:ascii="Arial" w:hAnsi="Arial" w:cs="Arial"/>
              <w:b w:val="0"/>
              <w:bCs/>
              <w:sz w:val="20"/>
            </w:rPr>
            <w:t>Hanoi</w:t>
          </w:r>
        </w:smartTag>
      </w:smartTag>
      <w:r>
        <w:rPr>
          <w:rFonts w:ascii="Arial" w:hAnsi="Arial" w:cs="Arial"/>
          <w:b w:val="0"/>
          <w:bCs/>
          <w:sz w:val="20"/>
        </w:rPr>
        <w:t>.  The Policy Practice, November 2005.</w:t>
      </w:r>
    </w:p>
    <w:p w:rsidR="00C53336" w:rsidRDefault="00C53336" w:rsidP="00C53336">
      <w:pPr>
        <w:pStyle w:val="Title"/>
        <w:jc w:val="left"/>
        <w:rPr>
          <w:rFonts w:ascii="Arial" w:hAnsi="Arial" w:cs="Arial"/>
          <w:b w:val="0"/>
          <w:bCs/>
          <w:sz w:val="20"/>
        </w:rPr>
      </w:pPr>
    </w:p>
    <w:p w:rsidR="00C53336" w:rsidRDefault="00C53336" w:rsidP="00C53336">
      <w:pPr>
        <w:pStyle w:val="Title"/>
        <w:jc w:val="left"/>
        <w:rPr>
          <w:rFonts w:ascii="Arial" w:hAnsi="Arial" w:cs="Arial"/>
          <w:b w:val="0"/>
          <w:bCs/>
          <w:sz w:val="20"/>
        </w:rPr>
      </w:pPr>
      <w:r>
        <w:rPr>
          <w:rFonts w:ascii="Arial" w:hAnsi="Arial" w:cs="Arial"/>
          <w:b w:val="0"/>
          <w:bCs/>
          <w:sz w:val="20"/>
        </w:rPr>
        <w:t>Paper on the political economy of development and conflict in a middle-eastern country, DFID and Government of the Netherlands.  The Policy Practice, 2004.</w:t>
      </w:r>
    </w:p>
    <w:p w:rsidR="00C53336" w:rsidRDefault="00C53336" w:rsidP="00C53336">
      <w:pPr>
        <w:pStyle w:val="Title"/>
        <w:jc w:val="left"/>
        <w:rPr>
          <w:rFonts w:ascii="Arial" w:hAnsi="Arial" w:cs="Arial"/>
          <w:b w:val="0"/>
          <w:bCs/>
          <w:sz w:val="20"/>
        </w:rPr>
      </w:pPr>
    </w:p>
    <w:p w:rsidR="00C53336" w:rsidRPr="00215A5A" w:rsidRDefault="00C53336" w:rsidP="00C53336">
      <w:pPr>
        <w:pStyle w:val="Title"/>
        <w:jc w:val="left"/>
        <w:rPr>
          <w:rFonts w:ascii="Arial" w:hAnsi="Arial" w:cs="Arial"/>
          <w:b w:val="0"/>
          <w:bCs/>
          <w:sz w:val="20"/>
        </w:rPr>
      </w:pPr>
      <w:r w:rsidRPr="00215A5A">
        <w:rPr>
          <w:rFonts w:ascii="Arial" w:hAnsi="Arial" w:cs="Arial"/>
          <w:b w:val="0"/>
          <w:bCs/>
          <w:sz w:val="20"/>
        </w:rPr>
        <w:t xml:space="preserve">“Changes in the regional and international roles of large middle-income countries,” Tim Ruffer and </w:t>
      </w:r>
      <w:smartTag w:uri="urn:schemas-microsoft-com:office:smarttags" w:element="PersonName">
        <w:r w:rsidRPr="00215A5A">
          <w:rPr>
            <w:rFonts w:ascii="Arial" w:hAnsi="Arial" w:cs="Arial"/>
            <w:b w:val="0"/>
            <w:bCs/>
            <w:sz w:val="20"/>
          </w:rPr>
          <w:t>Alex Duncan</w:t>
        </w:r>
      </w:smartTag>
      <w:r w:rsidRPr="00215A5A">
        <w:rPr>
          <w:rFonts w:ascii="Arial" w:hAnsi="Arial" w:cs="Arial"/>
          <w:b w:val="0"/>
          <w:bCs/>
          <w:sz w:val="20"/>
        </w:rPr>
        <w:t>, Oxford Policy Management, report prepared for DFID, December 2003</w:t>
      </w:r>
    </w:p>
    <w:p w:rsidR="00C53336" w:rsidRPr="00215A5A" w:rsidRDefault="00C53336" w:rsidP="00C53336">
      <w:pPr>
        <w:pStyle w:val="Title"/>
        <w:jc w:val="left"/>
        <w:rPr>
          <w:rFonts w:ascii="Arial" w:hAnsi="Arial" w:cs="Arial"/>
          <w:b w:val="0"/>
          <w:bCs/>
          <w:sz w:val="20"/>
        </w:rPr>
      </w:pPr>
    </w:p>
    <w:p w:rsidR="00C53336" w:rsidRPr="00215A5A" w:rsidRDefault="00C53336" w:rsidP="00C53336">
      <w:pPr>
        <w:pStyle w:val="Title"/>
        <w:jc w:val="left"/>
        <w:rPr>
          <w:rFonts w:ascii="Arial" w:hAnsi="Arial" w:cs="Arial"/>
          <w:b w:val="0"/>
          <w:bCs/>
          <w:sz w:val="20"/>
        </w:rPr>
      </w:pPr>
      <w:r w:rsidRPr="00215A5A">
        <w:rPr>
          <w:rFonts w:ascii="Arial" w:hAnsi="Arial" w:cs="Arial"/>
          <w:b w:val="0"/>
          <w:bCs/>
          <w:sz w:val="20"/>
        </w:rPr>
        <w:t xml:space="preserve">“Drivers of Change: reflections on experience to date: Discussion Note.” Prepared by </w:t>
      </w:r>
      <w:smartTag w:uri="urn:schemas-microsoft-com:office:smarttags" w:element="PersonName">
        <w:r w:rsidRPr="00215A5A">
          <w:rPr>
            <w:rFonts w:ascii="Arial" w:hAnsi="Arial" w:cs="Arial"/>
            <w:b w:val="0"/>
            <w:bCs/>
            <w:sz w:val="20"/>
          </w:rPr>
          <w:t>Alex Duncan</w:t>
        </w:r>
      </w:smartTag>
      <w:r w:rsidRPr="00215A5A">
        <w:rPr>
          <w:rFonts w:ascii="Arial" w:hAnsi="Arial" w:cs="Arial"/>
          <w:b w:val="0"/>
          <w:bCs/>
          <w:sz w:val="20"/>
        </w:rPr>
        <w:t xml:space="preserve">, with contributions from Stephen Jones, Evelyn Dietsche, and participants at a workshop held in </w:t>
      </w:r>
      <w:smartTag w:uri="urn:schemas-microsoft-com:office:smarttags" w:element="place">
        <w:smartTag w:uri="urn:schemas-microsoft-com:office:smarttags" w:element="City">
          <w:r w:rsidRPr="00215A5A">
            <w:rPr>
              <w:rFonts w:ascii="Arial" w:hAnsi="Arial" w:cs="Arial"/>
              <w:b w:val="0"/>
              <w:bCs/>
              <w:sz w:val="20"/>
            </w:rPr>
            <w:t>Oxford</w:t>
          </w:r>
        </w:smartTag>
      </w:smartTag>
      <w:r w:rsidRPr="00215A5A">
        <w:rPr>
          <w:rFonts w:ascii="Arial" w:hAnsi="Arial" w:cs="Arial"/>
          <w:b w:val="0"/>
          <w:bCs/>
          <w:sz w:val="20"/>
        </w:rPr>
        <w:t xml:space="preserve"> on </w:t>
      </w:r>
      <w:smartTag w:uri="urn:schemas-microsoft-com:office:smarttags" w:element="date">
        <w:smartTagPr>
          <w:attr w:name="Year" w:val="2003"/>
          <w:attr w:name="Day" w:val="23"/>
          <w:attr w:name="Month" w:val="6"/>
        </w:smartTagPr>
        <w:r w:rsidRPr="00215A5A">
          <w:rPr>
            <w:rFonts w:ascii="Arial" w:hAnsi="Arial" w:cs="Arial"/>
            <w:b w:val="0"/>
            <w:bCs/>
            <w:sz w:val="20"/>
          </w:rPr>
          <w:t>June 23</w:t>
        </w:r>
        <w:r w:rsidRPr="00215A5A">
          <w:rPr>
            <w:rFonts w:ascii="Arial" w:hAnsi="Arial" w:cs="Arial"/>
            <w:b w:val="0"/>
            <w:bCs/>
            <w:sz w:val="20"/>
            <w:vertAlign w:val="superscript"/>
          </w:rPr>
          <w:t>rd</w:t>
        </w:r>
        <w:r w:rsidRPr="00215A5A">
          <w:rPr>
            <w:rFonts w:ascii="Arial" w:hAnsi="Arial" w:cs="Arial"/>
            <w:b w:val="0"/>
            <w:bCs/>
            <w:sz w:val="20"/>
          </w:rPr>
          <w:t>, 2003</w:t>
        </w:r>
      </w:smartTag>
      <w:r w:rsidRPr="00215A5A">
        <w:rPr>
          <w:rFonts w:ascii="Arial" w:hAnsi="Arial" w:cs="Arial"/>
          <w:b w:val="0"/>
          <w:bCs/>
          <w:sz w:val="20"/>
        </w:rPr>
        <w:t>, Oxford Policy Management</w:t>
      </w:r>
    </w:p>
    <w:p w:rsidR="00C53336" w:rsidRPr="00215A5A" w:rsidRDefault="00C53336" w:rsidP="00C53336">
      <w:pPr>
        <w:tabs>
          <w:tab w:val="left" w:pos="864"/>
        </w:tabs>
        <w:ind w:right="-144"/>
        <w:rPr>
          <w:rFonts w:ascii="Arial" w:hAnsi="Arial" w:cs="Arial"/>
          <w:bCs/>
          <w:sz w:val="20"/>
          <w:szCs w:val="20"/>
        </w:rPr>
      </w:pPr>
    </w:p>
    <w:p w:rsidR="00C53336" w:rsidRPr="00215A5A" w:rsidRDefault="00C53336" w:rsidP="00C53336">
      <w:pPr>
        <w:tabs>
          <w:tab w:val="left" w:pos="864"/>
        </w:tabs>
        <w:ind w:right="-144"/>
        <w:rPr>
          <w:rFonts w:ascii="Arial" w:hAnsi="Arial" w:cs="Arial"/>
          <w:sz w:val="20"/>
          <w:szCs w:val="20"/>
        </w:rPr>
      </w:pPr>
      <w:r w:rsidRPr="00215A5A">
        <w:rPr>
          <w:rFonts w:ascii="Arial" w:hAnsi="Arial" w:cs="Arial"/>
          <w:sz w:val="20"/>
          <w:szCs w:val="20"/>
        </w:rPr>
        <w:t xml:space="preserve">“Research for Poverty Reduction: DFID Research Policy Paper,” by Martin Surr, </w:t>
      </w:r>
      <w:smartTag w:uri="urn:schemas-microsoft-com:office:smarttags" w:element="PersonName">
        <w:r w:rsidRPr="00215A5A">
          <w:rPr>
            <w:rFonts w:ascii="Arial" w:hAnsi="Arial" w:cs="Arial"/>
            <w:sz w:val="20"/>
            <w:szCs w:val="20"/>
          </w:rPr>
          <w:t>Andrew Barnett</w:t>
        </w:r>
      </w:smartTag>
      <w:r w:rsidRPr="00215A5A">
        <w:rPr>
          <w:rFonts w:ascii="Arial" w:hAnsi="Arial" w:cs="Arial"/>
          <w:sz w:val="20"/>
          <w:szCs w:val="20"/>
        </w:rPr>
        <w:t xml:space="preserve">, </w:t>
      </w:r>
      <w:smartTag w:uri="urn:schemas-microsoft-com:office:smarttags" w:element="PersonName">
        <w:r w:rsidRPr="00215A5A">
          <w:rPr>
            <w:rFonts w:ascii="Arial" w:hAnsi="Arial" w:cs="Arial"/>
            <w:sz w:val="20"/>
            <w:szCs w:val="20"/>
          </w:rPr>
          <w:t>Alex Duncan</w:t>
        </w:r>
      </w:smartTag>
      <w:r w:rsidRPr="00215A5A">
        <w:rPr>
          <w:rFonts w:ascii="Arial" w:hAnsi="Arial" w:cs="Arial"/>
          <w:sz w:val="20"/>
          <w:szCs w:val="20"/>
        </w:rPr>
        <w:t xml:space="preserve"> and Melanie Speight, DFID </w:t>
      </w:r>
      <w:smartTag w:uri="urn:schemas-microsoft-com:office:smarttags" w:element="place">
        <w:smartTag w:uri="urn:schemas-microsoft-com:office:smarttags" w:element="City">
          <w:r w:rsidRPr="00215A5A">
            <w:rPr>
              <w:rFonts w:ascii="Arial" w:hAnsi="Arial" w:cs="Arial"/>
              <w:sz w:val="20"/>
              <w:szCs w:val="20"/>
            </w:rPr>
            <w:t>London</w:t>
          </w:r>
        </w:smartTag>
      </w:smartTag>
      <w:r w:rsidRPr="00215A5A">
        <w:rPr>
          <w:rFonts w:ascii="Arial" w:hAnsi="Arial" w:cs="Arial"/>
          <w:sz w:val="20"/>
          <w:szCs w:val="20"/>
        </w:rPr>
        <w:t>, November 2002</w:t>
      </w:r>
    </w:p>
    <w:p w:rsidR="00C53336" w:rsidRPr="00215A5A" w:rsidRDefault="00C53336" w:rsidP="00C53336">
      <w:pPr>
        <w:tabs>
          <w:tab w:val="left" w:pos="864"/>
        </w:tabs>
        <w:ind w:right="-144"/>
        <w:rPr>
          <w:rFonts w:ascii="Arial" w:hAnsi="Arial" w:cs="Arial"/>
          <w:sz w:val="20"/>
          <w:szCs w:val="20"/>
        </w:rPr>
      </w:pPr>
    </w:p>
    <w:p w:rsidR="00C53336" w:rsidRPr="00215A5A" w:rsidRDefault="00C53336" w:rsidP="00C53336">
      <w:pPr>
        <w:tabs>
          <w:tab w:val="left" w:pos="864"/>
        </w:tabs>
        <w:ind w:right="-144"/>
        <w:rPr>
          <w:rFonts w:ascii="Arial" w:hAnsi="Arial" w:cs="Arial"/>
          <w:sz w:val="20"/>
          <w:szCs w:val="20"/>
        </w:rPr>
      </w:pPr>
      <w:r w:rsidRPr="00215A5A">
        <w:rPr>
          <w:rFonts w:ascii="Arial" w:hAnsi="Arial" w:cs="Arial"/>
          <w:sz w:val="20"/>
          <w:szCs w:val="20"/>
        </w:rPr>
        <w:lastRenderedPageBreak/>
        <w:t>“</w:t>
      </w:r>
      <w:smartTag w:uri="urn:schemas-microsoft-com:office:smarttags" w:element="country-region">
        <w:r w:rsidRPr="00215A5A">
          <w:rPr>
            <w:rFonts w:ascii="Arial" w:hAnsi="Arial" w:cs="Arial"/>
            <w:sz w:val="20"/>
            <w:szCs w:val="20"/>
          </w:rPr>
          <w:t>Bangladesh</w:t>
        </w:r>
      </w:smartTag>
      <w:r w:rsidRPr="00215A5A">
        <w:rPr>
          <w:rFonts w:ascii="Arial" w:hAnsi="Arial" w:cs="Arial"/>
          <w:sz w:val="20"/>
          <w:szCs w:val="20"/>
        </w:rPr>
        <w:t xml:space="preserve">: Supporting the Drivers of Pro-Poor Change,” by </w:t>
      </w:r>
      <w:smartTag w:uri="urn:schemas-microsoft-com:office:smarttags" w:element="PersonName">
        <w:r w:rsidRPr="00215A5A">
          <w:rPr>
            <w:rFonts w:ascii="Arial" w:hAnsi="Arial" w:cs="Arial"/>
            <w:sz w:val="20"/>
            <w:szCs w:val="20"/>
          </w:rPr>
          <w:t>Alex Duncan</w:t>
        </w:r>
      </w:smartTag>
      <w:r w:rsidRPr="00215A5A">
        <w:rPr>
          <w:rFonts w:ascii="Arial" w:hAnsi="Arial" w:cs="Arial"/>
          <w:sz w:val="20"/>
          <w:szCs w:val="20"/>
        </w:rPr>
        <w:t xml:space="preserve">, Iffath Sharif, Pierre Landell-Mills, and Jayanta Roy, DFID </w:t>
      </w:r>
      <w:smartTag w:uri="urn:schemas-microsoft-com:office:smarttags" w:element="place">
        <w:r w:rsidRPr="00215A5A">
          <w:rPr>
            <w:rFonts w:ascii="Arial" w:hAnsi="Arial" w:cs="Arial"/>
            <w:sz w:val="20"/>
            <w:szCs w:val="20"/>
          </w:rPr>
          <w:t>Dhaka</w:t>
        </w:r>
      </w:smartTag>
      <w:r w:rsidRPr="00215A5A">
        <w:rPr>
          <w:rFonts w:ascii="Arial" w:hAnsi="Arial" w:cs="Arial"/>
          <w:sz w:val="20"/>
          <w:szCs w:val="20"/>
        </w:rPr>
        <w:t xml:space="preserve">, June 2002.  Also (in 2003 and 2004), parallel studies in </w:t>
      </w:r>
      <w:smartTag w:uri="urn:schemas-microsoft-com:office:smarttags" w:element="country-region">
        <w:r w:rsidRPr="00215A5A">
          <w:rPr>
            <w:rFonts w:ascii="Arial" w:hAnsi="Arial" w:cs="Arial"/>
            <w:sz w:val="20"/>
            <w:szCs w:val="20"/>
          </w:rPr>
          <w:t>Zambia</w:t>
        </w:r>
      </w:smartTag>
      <w:r w:rsidRPr="00215A5A">
        <w:rPr>
          <w:rFonts w:ascii="Arial" w:hAnsi="Arial" w:cs="Arial"/>
          <w:sz w:val="20"/>
          <w:szCs w:val="20"/>
        </w:rPr>
        <w:t xml:space="preserve">, </w:t>
      </w:r>
      <w:smartTag w:uri="urn:schemas-microsoft-com:office:smarttags" w:element="country-region">
        <w:r w:rsidRPr="00215A5A">
          <w:rPr>
            <w:rFonts w:ascii="Arial" w:hAnsi="Arial" w:cs="Arial"/>
            <w:sz w:val="20"/>
            <w:szCs w:val="20"/>
          </w:rPr>
          <w:t>India</w:t>
        </w:r>
      </w:smartTag>
      <w:r w:rsidRPr="00215A5A">
        <w:rPr>
          <w:rFonts w:ascii="Arial" w:hAnsi="Arial" w:cs="Arial"/>
          <w:sz w:val="20"/>
          <w:szCs w:val="20"/>
        </w:rPr>
        <w:t xml:space="preserve"> and </w:t>
      </w:r>
      <w:smartTag w:uri="urn:schemas-microsoft-com:office:smarttags" w:element="place">
        <w:smartTag w:uri="urn:schemas-microsoft-com:office:smarttags" w:element="country-region">
          <w:r w:rsidRPr="00215A5A">
            <w:rPr>
              <w:rFonts w:ascii="Arial" w:hAnsi="Arial" w:cs="Arial"/>
              <w:sz w:val="20"/>
              <w:szCs w:val="20"/>
            </w:rPr>
            <w:t>Yemen</w:t>
          </w:r>
        </w:smartTag>
      </w:smartTag>
      <w:r w:rsidRPr="00215A5A">
        <w:rPr>
          <w:rFonts w:ascii="Arial" w:hAnsi="Arial" w:cs="Arial"/>
          <w:sz w:val="20"/>
          <w:szCs w:val="20"/>
        </w:rPr>
        <w:t>.</w:t>
      </w:r>
    </w:p>
    <w:p w:rsidR="00C53336" w:rsidRPr="00215A5A" w:rsidRDefault="00C53336" w:rsidP="00C53336">
      <w:pPr>
        <w:tabs>
          <w:tab w:val="left" w:pos="864"/>
        </w:tabs>
        <w:ind w:right="-144"/>
        <w:rPr>
          <w:rFonts w:ascii="Arial" w:hAnsi="Arial" w:cs="Arial"/>
          <w:sz w:val="20"/>
          <w:szCs w:val="20"/>
        </w:rPr>
      </w:pPr>
    </w:p>
    <w:p w:rsidR="00C53336" w:rsidRPr="00215A5A" w:rsidRDefault="00C53336" w:rsidP="00C53336">
      <w:pPr>
        <w:tabs>
          <w:tab w:val="left" w:pos="864"/>
        </w:tabs>
        <w:ind w:right="-144"/>
        <w:rPr>
          <w:rFonts w:ascii="Arial" w:hAnsi="Arial" w:cs="Arial"/>
          <w:sz w:val="20"/>
          <w:szCs w:val="20"/>
        </w:rPr>
      </w:pPr>
      <w:r w:rsidRPr="00215A5A">
        <w:rPr>
          <w:rFonts w:ascii="Arial" w:hAnsi="Arial" w:cs="Arial"/>
          <w:sz w:val="20"/>
          <w:szCs w:val="20"/>
        </w:rPr>
        <w:t xml:space="preserve">“Making Markets Work for the Poor,” Private Sector Policy Department, DFID, </w:t>
      </w:r>
      <w:smartTag w:uri="urn:schemas-microsoft-com:office:smarttags" w:element="place">
        <w:smartTag w:uri="urn:schemas-microsoft-com:office:smarttags" w:element="City">
          <w:r w:rsidRPr="00215A5A">
            <w:rPr>
              <w:rFonts w:ascii="Arial" w:hAnsi="Arial" w:cs="Arial"/>
              <w:sz w:val="20"/>
              <w:szCs w:val="20"/>
            </w:rPr>
            <w:t>London</w:t>
          </w:r>
        </w:smartTag>
      </w:smartTag>
      <w:r w:rsidRPr="00215A5A">
        <w:rPr>
          <w:rFonts w:ascii="Arial" w:hAnsi="Arial" w:cs="Arial"/>
          <w:sz w:val="20"/>
          <w:szCs w:val="20"/>
        </w:rPr>
        <w:t>, November 2001 (principal author)</w:t>
      </w:r>
    </w:p>
    <w:p w:rsidR="00C53336" w:rsidRPr="00215A5A" w:rsidRDefault="00C53336" w:rsidP="00C53336">
      <w:pPr>
        <w:tabs>
          <w:tab w:val="left" w:pos="864"/>
        </w:tabs>
        <w:ind w:right="-144"/>
        <w:rPr>
          <w:rFonts w:ascii="Arial" w:hAnsi="Arial" w:cs="Arial"/>
          <w:sz w:val="20"/>
          <w:szCs w:val="20"/>
        </w:rPr>
      </w:pPr>
    </w:p>
    <w:p w:rsidR="00C53336" w:rsidRPr="00215A5A" w:rsidRDefault="00C53336" w:rsidP="00C53336">
      <w:pPr>
        <w:tabs>
          <w:tab w:val="left" w:pos="864"/>
        </w:tabs>
        <w:ind w:right="-144"/>
        <w:rPr>
          <w:rFonts w:ascii="Arial" w:hAnsi="Arial" w:cs="Arial"/>
          <w:sz w:val="20"/>
          <w:szCs w:val="20"/>
        </w:rPr>
      </w:pPr>
      <w:r w:rsidRPr="00215A5A">
        <w:rPr>
          <w:rFonts w:ascii="Arial" w:hAnsi="Arial" w:cs="Arial"/>
          <w:sz w:val="20"/>
          <w:szCs w:val="20"/>
        </w:rPr>
        <w:t xml:space="preserve">“Sector Approaches, Sustainable Livelihoods and Rural Poverty Reduction,” by Jim Gilling, Stephen Jones and </w:t>
      </w:r>
      <w:smartTag w:uri="urn:schemas-microsoft-com:office:smarttags" w:element="PersonName">
        <w:r w:rsidRPr="00215A5A">
          <w:rPr>
            <w:rFonts w:ascii="Arial" w:hAnsi="Arial" w:cs="Arial"/>
            <w:sz w:val="20"/>
            <w:szCs w:val="20"/>
          </w:rPr>
          <w:t>Alex Duncan</w:t>
        </w:r>
      </w:smartTag>
      <w:r w:rsidRPr="00215A5A">
        <w:rPr>
          <w:rFonts w:ascii="Arial" w:hAnsi="Arial" w:cs="Arial"/>
          <w:sz w:val="20"/>
          <w:szCs w:val="20"/>
        </w:rPr>
        <w:t xml:space="preserve">, </w:t>
      </w:r>
      <w:r w:rsidRPr="00215A5A">
        <w:rPr>
          <w:rFonts w:ascii="Arial" w:hAnsi="Arial" w:cs="Arial"/>
          <w:sz w:val="20"/>
          <w:szCs w:val="20"/>
          <w:u w:val="single"/>
        </w:rPr>
        <w:t>Development Policy Review</w:t>
      </w:r>
      <w:r w:rsidRPr="00215A5A">
        <w:rPr>
          <w:rFonts w:ascii="Arial" w:hAnsi="Arial" w:cs="Arial"/>
          <w:sz w:val="20"/>
          <w:szCs w:val="20"/>
        </w:rPr>
        <w:t xml:space="preserve"> 19:3, September 2001, pp. 303-319</w:t>
      </w:r>
    </w:p>
    <w:p w:rsidR="00C53336" w:rsidRPr="00215A5A" w:rsidRDefault="00C53336" w:rsidP="00C53336">
      <w:pPr>
        <w:tabs>
          <w:tab w:val="left" w:pos="864"/>
        </w:tabs>
        <w:ind w:right="-144"/>
        <w:rPr>
          <w:rFonts w:ascii="Arial" w:hAnsi="Arial" w:cs="Arial"/>
          <w:sz w:val="20"/>
          <w:szCs w:val="20"/>
        </w:rPr>
      </w:pPr>
    </w:p>
    <w:p w:rsidR="00C53336" w:rsidRPr="00215A5A" w:rsidRDefault="00C53336" w:rsidP="00C53336">
      <w:pPr>
        <w:tabs>
          <w:tab w:val="left" w:pos="-720"/>
        </w:tabs>
        <w:suppressAutoHyphens/>
        <w:rPr>
          <w:rFonts w:ascii="Arial" w:hAnsi="Arial" w:cs="Arial"/>
          <w:spacing w:val="-2"/>
          <w:sz w:val="20"/>
          <w:szCs w:val="20"/>
        </w:rPr>
      </w:pPr>
      <w:r w:rsidRPr="00215A5A">
        <w:rPr>
          <w:rFonts w:ascii="Arial" w:hAnsi="Arial" w:cs="Arial"/>
          <w:bCs/>
          <w:iCs/>
          <w:spacing w:val="-2"/>
          <w:sz w:val="20"/>
          <w:szCs w:val="20"/>
        </w:rPr>
        <w:t xml:space="preserve">“Paying for Agricultural Research and Extension”, by S. Akroyd and A.Duncan, </w:t>
      </w:r>
      <w:r w:rsidRPr="00215A5A">
        <w:rPr>
          <w:rFonts w:ascii="Arial" w:hAnsi="Arial" w:cs="Arial"/>
          <w:spacing w:val="-2"/>
          <w:sz w:val="20"/>
          <w:szCs w:val="20"/>
        </w:rPr>
        <w:t xml:space="preserve">chapter in "Renewing Development in sub-Saharan </w:t>
      </w:r>
      <w:smartTag w:uri="urn:schemas-microsoft-com:office:smarttags" w:element="place">
        <w:r w:rsidRPr="00215A5A">
          <w:rPr>
            <w:rFonts w:ascii="Arial" w:hAnsi="Arial" w:cs="Arial"/>
            <w:spacing w:val="-2"/>
            <w:sz w:val="20"/>
            <w:szCs w:val="20"/>
          </w:rPr>
          <w:t>Africa</w:t>
        </w:r>
      </w:smartTag>
      <w:r w:rsidRPr="00215A5A">
        <w:rPr>
          <w:rFonts w:ascii="Arial" w:hAnsi="Arial" w:cs="Arial"/>
          <w:spacing w:val="-2"/>
          <w:sz w:val="20"/>
          <w:szCs w:val="20"/>
        </w:rPr>
        <w:t>: Performance, Policies and Prospects", D. Belshaw and I. Livingstone (eds), Routledge 2001</w:t>
      </w:r>
    </w:p>
    <w:p w:rsidR="00C53336" w:rsidRPr="00215A5A" w:rsidRDefault="00C53336" w:rsidP="00C53336">
      <w:pPr>
        <w:tabs>
          <w:tab w:val="left" w:pos="864"/>
        </w:tabs>
        <w:ind w:right="-144"/>
        <w:rPr>
          <w:rFonts w:ascii="Arial" w:hAnsi="Arial" w:cs="Arial"/>
          <w:sz w:val="20"/>
          <w:szCs w:val="20"/>
        </w:rPr>
      </w:pPr>
    </w:p>
    <w:p w:rsidR="00C53336" w:rsidRPr="00215A5A" w:rsidRDefault="00C53336" w:rsidP="00C53336">
      <w:pPr>
        <w:tabs>
          <w:tab w:val="left" w:pos="864"/>
        </w:tabs>
        <w:ind w:right="-144"/>
        <w:rPr>
          <w:rFonts w:ascii="Arial" w:hAnsi="Arial" w:cs="Arial"/>
          <w:sz w:val="20"/>
          <w:szCs w:val="20"/>
        </w:rPr>
      </w:pPr>
      <w:r w:rsidRPr="00215A5A">
        <w:rPr>
          <w:rFonts w:ascii="Arial" w:hAnsi="Arial" w:cs="Arial"/>
          <w:sz w:val="20"/>
          <w:szCs w:val="20"/>
        </w:rPr>
        <w:t xml:space="preserve">“Throwing Light on Cats in the Dark: Agricultural Economists and the Policy Agenda in South Africa,” Simon Brand Memorial Address to the Agricultural Economics Association of South Africa, September 1999. </w:t>
      </w:r>
      <w:r w:rsidRPr="00215A5A">
        <w:rPr>
          <w:rFonts w:ascii="Arial" w:hAnsi="Arial" w:cs="Arial"/>
          <w:sz w:val="20"/>
          <w:szCs w:val="20"/>
          <w:u w:val="single"/>
        </w:rPr>
        <w:t xml:space="preserve">Agrekon </w:t>
      </w:r>
      <w:r w:rsidRPr="00215A5A">
        <w:rPr>
          <w:rFonts w:ascii="Arial" w:hAnsi="Arial" w:cs="Arial"/>
          <w:sz w:val="20"/>
          <w:szCs w:val="20"/>
        </w:rPr>
        <w:t>38:4, December 1999, pp.437-476</w:t>
      </w:r>
    </w:p>
    <w:p w:rsidR="00C53336" w:rsidRPr="00215A5A" w:rsidRDefault="00C53336" w:rsidP="00C53336">
      <w:pPr>
        <w:tabs>
          <w:tab w:val="left" w:pos="864"/>
        </w:tabs>
        <w:ind w:right="-144"/>
        <w:rPr>
          <w:rFonts w:ascii="Arial" w:hAnsi="Arial" w:cs="Arial"/>
          <w:sz w:val="20"/>
          <w:szCs w:val="20"/>
        </w:rPr>
      </w:pPr>
    </w:p>
    <w:p w:rsidR="00C53336" w:rsidRPr="00215A5A" w:rsidRDefault="00C53336" w:rsidP="00C53336">
      <w:pPr>
        <w:tabs>
          <w:tab w:val="left" w:pos="864"/>
        </w:tabs>
        <w:ind w:right="-144"/>
        <w:rPr>
          <w:rFonts w:ascii="Arial" w:hAnsi="Arial" w:cs="Arial"/>
          <w:sz w:val="20"/>
          <w:szCs w:val="20"/>
        </w:rPr>
      </w:pPr>
      <w:r w:rsidRPr="00215A5A">
        <w:rPr>
          <w:rFonts w:ascii="Arial" w:hAnsi="Arial" w:cs="Arial"/>
          <w:sz w:val="20"/>
          <w:szCs w:val="20"/>
        </w:rPr>
        <w:t xml:space="preserve">“Strengthening Financial Markets for the Poor,” Book Review Article, </w:t>
      </w:r>
      <w:r w:rsidRPr="00215A5A">
        <w:rPr>
          <w:rFonts w:ascii="Arial" w:hAnsi="Arial" w:cs="Arial"/>
          <w:sz w:val="20"/>
          <w:szCs w:val="20"/>
          <w:u w:val="single"/>
        </w:rPr>
        <w:t>Development Policy Review,</w:t>
      </w:r>
      <w:r w:rsidRPr="00215A5A">
        <w:rPr>
          <w:rFonts w:ascii="Arial" w:hAnsi="Arial" w:cs="Arial"/>
          <w:sz w:val="20"/>
          <w:szCs w:val="20"/>
        </w:rPr>
        <w:t xml:space="preserve"> Overseas Development Institute, 17:2, June 1999, pp. 215-220</w:t>
      </w:r>
    </w:p>
    <w:p w:rsidR="00C53336" w:rsidRPr="00215A5A" w:rsidRDefault="00C53336" w:rsidP="00C53336">
      <w:pPr>
        <w:tabs>
          <w:tab w:val="left" w:pos="864"/>
        </w:tabs>
        <w:ind w:right="-144"/>
        <w:rPr>
          <w:rFonts w:ascii="Arial" w:hAnsi="Arial" w:cs="Arial"/>
          <w:sz w:val="20"/>
          <w:szCs w:val="20"/>
        </w:rPr>
      </w:pPr>
    </w:p>
    <w:p w:rsidR="00C53336" w:rsidRDefault="00C53336" w:rsidP="00C53336">
      <w:pPr>
        <w:keepNext/>
        <w:keepLines/>
        <w:tabs>
          <w:tab w:val="left" w:pos="-720"/>
        </w:tabs>
        <w:suppressAutoHyphens/>
        <w:rPr>
          <w:rFonts w:ascii="Arial" w:hAnsi="Arial" w:cs="Arial"/>
          <w:spacing w:val="-2"/>
          <w:sz w:val="20"/>
          <w:szCs w:val="20"/>
        </w:rPr>
      </w:pPr>
      <w:r w:rsidRPr="00215A5A">
        <w:rPr>
          <w:rFonts w:ascii="Arial" w:hAnsi="Arial" w:cs="Arial"/>
          <w:spacing w:val="-2"/>
          <w:sz w:val="20"/>
          <w:szCs w:val="20"/>
        </w:rPr>
        <w:t xml:space="preserve"> “The World Bank as a Project Lender: Experience from Eastern Africa”, in “The World Bank: Its First Half-Century,” edited by Devesh Kapur, John Lewis and Richard Webb, The Brookings Institution, </w:t>
      </w:r>
      <w:smartTag w:uri="urn:schemas-microsoft-com:office:smarttags" w:element="place">
        <w:smartTag w:uri="urn:schemas-microsoft-com:office:smarttags" w:element="City">
          <w:r w:rsidRPr="00215A5A">
            <w:rPr>
              <w:rFonts w:ascii="Arial" w:hAnsi="Arial" w:cs="Arial"/>
              <w:spacing w:val="-2"/>
              <w:sz w:val="20"/>
              <w:szCs w:val="20"/>
            </w:rPr>
            <w:t>Washington</w:t>
          </w:r>
        </w:smartTag>
        <w:r w:rsidRPr="00215A5A">
          <w:rPr>
            <w:rFonts w:ascii="Arial" w:hAnsi="Arial" w:cs="Arial"/>
            <w:spacing w:val="-2"/>
            <w:sz w:val="20"/>
            <w:szCs w:val="20"/>
          </w:rPr>
          <w:t xml:space="preserve"> </w:t>
        </w:r>
        <w:smartTag w:uri="urn:schemas-microsoft-com:office:smarttags" w:element="State">
          <w:r w:rsidRPr="00215A5A">
            <w:rPr>
              <w:rFonts w:ascii="Arial" w:hAnsi="Arial" w:cs="Arial"/>
              <w:spacing w:val="-2"/>
              <w:sz w:val="20"/>
              <w:szCs w:val="20"/>
            </w:rPr>
            <w:t>DC</w:t>
          </w:r>
        </w:smartTag>
      </w:smartTag>
      <w:r w:rsidRPr="00215A5A">
        <w:rPr>
          <w:rFonts w:ascii="Arial" w:hAnsi="Arial" w:cs="Arial"/>
          <w:spacing w:val="-2"/>
          <w:sz w:val="20"/>
          <w:szCs w:val="20"/>
        </w:rPr>
        <w:t>, 1997.  Volume II, pp.385-434</w:t>
      </w:r>
    </w:p>
    <w:p w:rsidR="00FA32B7" w:rsidRDefault="00FA32B7" w:rsidP="00C53336">
      <w:pPr>
        <w:keepNext/>
        <w:keepLines/>
        <w:tabs>
          <w:tab w:val="left" w:pos="-720"/>
        </w:tabs>
        <w:suppressAutoHyphens/>
        <w:rPr>
          <w:rFonts w:ascii="Arial" w:hAnsi="Arial" w:cs="Arial"/>
          <w:spacing w:val="-2"/>
          <w:sz w:val="20"/>
          <w:szCs w:val="20"/>
        </w:rPr>
      </w:pPr>
    </w:p>
    <w:p w:rsidR="00FA32B7" w:rsidRPr="00215A5A" w:rsidRDefault="00FA32B7" w:rsidP="00C53336">
      <w:pPr>
        <w:keepNext/>
        <w:keepLines/>
        <w:tabs>
          <w:tab w:val="left" w:pos="-720"/>
        </w:tabs>
        <w:suppressAutoHyphens/>
        <w:rPr>
          <w:rFonts w:ascii="Arial" w:hAnsi="Arial" w:cs="Arial"/>
          <w:spacing w:val="-2"/>
          <w:sz w:val="20"/>
          <w:szCs w:val="20"/>
        </w:rPr>
      </w:pPr>
      <w:r>
        <w:rPr>
          <w:rFonts w:ascii="Arial" w:hAnsi="Arial" w:cs="Arial"/>
          <w:spacing w:val="-2"/>
          <w:sz w:val="20"/>
          <w:szCs w:val="20"/>
        </w:rPr>
        <w:t>‘Does Aid Work?’</w:t>
      </w:r>
      <w:r w:rsidR="0061617F">
        <w:rPr>
          <w:rFonts w:ascii="Arial" w:hAnsi="Arial" w:cs="Arial"/>
          <w:spacing w:val="-2"/>
          <w:sz w:val="20"/>
          <w:szCs w:val="20"/>
        </w:rPr>
        <w:t>, Robert Cassen and Associates</w:t>
      </w:r>
      <w:r>
        <w:rPr>
          <w:rFonts w:ascii="Arial" w:hAnsi="Arial" w:cs="Arial"/>
          <w:spacing w:val="-2"/>
          <w:sz w:val="20"/>
          <w:szCs w:val="20"/>
        </w:rPr>
        <w:t>, OUP, 1986.</w:t>
      </w:r>
    </w:p>
    <w:p w:rsidR="00C53336" w:rsidRPr="00215A5A" w:rsidRDefault="00C53336" w:rsidP="00C53336">
      <w:pPr>
        <w:rPr>
          <w:rFonts w:ascii="Arial" w:hAnsi="Arial" w:cs="Arial"/>
          <w:sz w:val="20"/>
          <w:szCs w:val="20"/>
        </w:rPr>
      </w:pPr>
    </w:p>
    <w:p w:rsidR="00C53336" w:rsidRPr="00215A5A" w:rsidRDefault="00C53336" w:rsidP="00C53336">
      <w:pPr>
        <w:pStyle w:val="Heading2"/>
        <w:tabs>
          <w:tab w:val="clear" w:pos="1980"/>
        </w:tabs>
        <w:rPr>
          <w:rFonts w:ascii="Arial" w:hAnsi="Arial" w:cs="Arial"/>
          <w:b w:val="0"/>
          <w:bCs w:val="0"/>
          <w:sz w:val="20"/>
        </w:rPr>
      </w:pPr>
      <w:r w:rsidRPr="00215A5A">
        <w:rPr>
          <w:rFonts w:ascii="Arial" w:hAnsi="Arial" w:cs="Arial"/>
          <w:sz w:val="20"/>
        </w:rPr>
        <w:t>OTHER INFORMATION</w:t>
      </w:r>
    </w:p>
    <w:p w:rsidR="0029161D" w:rsidRDefault="0029161D" w:rsidP="001F2636">
      <w:pPr>
        <w:numPr>
          <w:ilvl w:val="0"/>
          <w:numId w:val="4"/>
        </w:numPr>
        <w:tabs>
          <w:tab w:val="left" w:pos="-720"/>
        </w:tabs>
        <w:suppressAutoHyphens/>
        <w:rPr>
          <w:rFonts w:ascii="Arial" w:hAnsi="Arial" w:cs="Arial"/>
          <w:spacing w:val="-2"/>
          <w:sz w:val="20"/>
          <w:szCs w:val="20"/>
        </w:rPr>
      </w:pPr>
      <w:r>
        <w:rPr>
          <w:rFonts w:ascii="Arial" w:hAnsi="Arial" w:cs="Arial"/>
          <w:spacing w:val="-2"/>
          <w:sz w:val="20"/>
          <w:szCs w:val="20"/>
        </w:rPr>
        <w:t>Senior Research Associate, African Studies Centre, Oxford University (2007 to present)</w:t>
      </w:r>
    </w:p>
    <w:p w:rsidR="001F2636" w:rsidRDefault="001F2636" w:rsidP="001F2636">
      <w:pPr>
        <w:numPr>
          <w:ilvl w:val="0"/>
          <w:numId w:val="4"/>
        </w:numPr>
        <w:tabs>
          <w:tab w:val="left" w:pos="-720"/>
        </w:tabs>
        <w:suppressAutoHyphens/>
        <w:rPr>
          <w:rFonts w:ascii="Arial" w:hAnsi="Arial" w:cs="Arial"/>
          <w:spacing w:val="-2"/>
          <w:sz w:val="20"/>
          <w:szCs w:val="20"/>
        </w:rPr>
      </w:pPr>
      <w:r w:rsidRPr="00215A5A">
        <w:rPr>
          <w:rFonts w:ascii="Arial" w:hAnsi="Arial" w:cs="Arial"/>
          <w:spacing w:val="-2"/>
          <w:sz w:val="20"/>
          <w:szCs w:val="20"/>
        </w:rPr>
        <w:t>Senior Associate Member, St.Antony’s College, Oxford (2002 to</w:t>
      </w:r>
      <w:r w:rsidR="00FE0323">
        <w:rPr>
          <w:rFonts w:ascii="Arial" w:hAnsi="Arial" w:cs="Arial"/>
          <w:spacing w:val="-2"/>
          <w:sz w:val="20"/>
          <w:szCs w:val="20"/>
        </w:rPr>
        <w:t xml:space="preserve"> 2011</w:t>
      </w:r>
      <w:r w:rsidRPr="00215A5A">
        <w:rPr>
          <w:rFonts w:ascii="Arial" w:hAnsi="Arial" w:cs="Arial"/>
          <w:spacing w:val="-2"/>
          <w:sz w:val="20"/>
          <w:szCs w:val="20"/>
        </w:rPr>
        <w:t>)</w:t>
      </w:r>
      <w:r w:rsidR="00A149C8">
        <w:rPr>
          <w:rFonts w:ascii="Arial" w:hAnsi="Arial" w:cs="Arial"/>
          <w:spacing w:val="-2"/>
          <w:sz w:val="20"/>
          <w:szCs w:val="20"/>
        </w:rPr>
        <w:t xml:space="preserve">; Member of Senior Common room, 2013 to </w:t>
      </w:r>
      <w:r w:rsidR="00D7156B">
        <w:rPr>
          <w:rFonts w:ascii="Arial" w:hAnsi="Arial" w:cs="Arial"/>
          <w:spacing w:val="-2"/>
          <w:sz w:val="20"/>
          <w:szCs w:val="20"/>
        </w:rPr>
        <w:t>2018</w:t>
      </w:r>
    </w:p>
    <w:p w:rsidR="006C55EA" w:rsidRDefault="00B15D08" w:rsidP="001F2636">
      <w:pPr>
        <w:numPr>
          <w:ilvl w:val="0"/>
          <w:numId w:val="4"/>
        </w:numPr>
        <w:tabs>
          <w:tab w:val="left" w:pos="-720"/>
        </w:tabs>
        <w:suppressAutoHyphens/>
        <w:rPr>
          <w:rFonts w:ascii="Arial" w:hAnsi="Arial" w:cs="Arial"/>
          <w:spacing w:val="-2"/>
          <w:sz w:val="20"/>
          <w:szCs w:val="20"/>
        </w:rPr>
      </w:pPr>
      <w:r>
        <w:rPr>
          <w:rFonts w:ascii="Arial" w:hAnsi="Arial" w:cs="Arial"/>
          <w:spacing w:val="-2"/>
          <w:sz w:val="20"/>
          <w:szCs w:val="20"/>
        </w:rPr>
        <w:t>Trustee, Women for Wom</w:t>
      </w:r>
      <w:r w:rsidR="006C55EA">
        <w:rPr>
          <w:rFonts w:ascii="Arial" w:hAnsi="Arial" w:cs="Arial"/>
          <w:spacing w:val="-2"/>
          <w:sz w:val="20"/>
          <w:szCs w:val="20"/>
        </w:rPr>
        <w:t>en International UK (2015 to present)</w:t>
      </w:r>
    </w:p>
    <w:p w:rsidR="006C55EA" w:rsidRDefault="006C55EA" w:rsidP="006C55EA">
      <w:pPr>
        <w:numPr>
          <w:ilvl w:val="0"/>
          <w:numId w:val="4"/>
        </w:numPr>
        <w:tabs>
          <w:tab w:val="left" w:pos="-720"/>
        </w:tabs>
        <w:suppressAutoHyphens/>
        <w:rPr>
          <w:rFonts w:ascii="Arial" w:hAnsi="Arial" w:cs="Arial"/>
          <w:spacing w:val="-2"/>
          <w:sz w:val="20"/>
          <w:szCs w:val="20"/>
        </w:rPr>
      </w:pPr>
      <w:r>
        <w:rPr>
          <w:rFonts w:ascii="Arial" w:hAnsi="Arial" w:cs="Arial"/>
          <w:spacing w:val="-2"/>
          <w:sz w:val="20"/>
          <w:szCs w:val="20"/>
        </w:rPr>
        <w:t>Trustee, Beit Trust (2011 to present)</w:t>
      </w:r>
    </w:p>
    <w:p w:rsidR="001F2636" w:rsidRDefault="001F2636" w:rsidP="001F2636">
      <w:pPr>
        <w:numPr>
          <w:ilvl w:val="0"/>
          <w:numId w:val="4"/>
        </w:numPr>
        <w:tabs>
          <w:tab w:val="left" w:pos="-720"/>
        </w:tabs>
        <w:suppressAutoHyphens/>
        <w:rPr>
          <w:rFonts w:ascii="Arial" w:hAnsi="Arial" w:cs="Arial"/>
          <w:spacing w:val="-2"/>
          <w:sz w:val="20"/>
          <w:szCs w:val="20"/>
        </w:rPr>
      </w:pPr>
      <w:r>
        <w:rPr>
          <w:rFonts w:ascii="Arial" w:hAnsi="Arial" w:cs="Arial"/>
          <w:spacing w:val="-2"/>
          <w:sz w:val="20"/>
          <w:szCs w:val="20"/>
        </w:rPr>
        <w:t>Trustee, Save the Children UK</w:t>
      </w:r>
      <w:r w:rsidR="00D47A42">
        <w:rPr>
          <w:rFonts w:ascii="Arial" w:hAnsi="Arial" w:cs="Arial"/>
          <w:spacing w:val="-2"/>
          <w:sz w:val="20"/>
          <w:szCs w:val="20"/>
        </w:rPr>
        <w:t xml:space="preserve"> (</w:t>
      </w:r>
      <w:r>
        <w:rPr>
          <w:rFonts w:ascii="Arial" w:hAnsi="Arial" w:cs="Arial"/>
          <w:spacing w:val="-2"/>
          <w:sz w:val="20"/>
          <w:szCs w:val="20"/>
        </w:rPr>
        <w:t>2005</w:t>
      </w:r>
      <w:r w:rsidR="00D47A42">
        <w:rPr>
          <w:rFonts w:ascii="Arial" w:hAnsi="Arial" w:cs="Arial"/>
          <w:spacing w:val="-2"/>
          <w:sz w:val="20"/>
          <w:szCs w:val="20"/>
        </w:rPr>
        <w:t xml:space="preserve"> to</w:t>
      </w:r>
      <w:r w:rsidR="00607DB5">
        <w:rPr>
          <w:rFonts w:ascii="Arial" w:hAnsi="Arial" w:cs="Arial"/>
          <w:spacing w:val="-2"/>
          <w:sz w:val="20"/>
          <w:szCs w:val="20"/>
        </w:rPr>
        <w:t xml:space="preserve"> 2013</w:t>
      </w:r>
      <w:r>
        <w:rPr>
          <w:rFonts w:ascii="Arial" w:hAnsi="Arial" w:cs="Arial"/>
          <w:spacing w:val="-2"/>
          <w:sz w:val="20"/>
          <w:szCs w:val="20"/>
        </w:rPr>
        <w:t>)</w:t>
      </w:r>
    </w:p>
    <w:p w:rsidR="00C53336" w:rsidRPr="00215A5A" w:rsidRDefault="00C53336" w:rsidP="001F2636">
      <w:pPr>
        <w:numPr>
          <w:ilvl w:val="0"/>
          <w:numId w:val="4"/>
        </w:numPr>
        <w:tabs>
          <w:tab w:val="left" w:pos="-720"/>
        </w:tabs>
        <w:suppressAutoHyphens/>
        <w:rPr>
          <w:rFonts w:ascii="Arial" w:hAnsi="Arial" w:cs="Arial"/>
          <w:spacing w:val="-2"/>
          <w:sz w:val="20"/>
          <w:szCs w:val="20"/>
        </w:rPr>
      </w:pPr>
      <w:r w:rsidRPr="00215A5A">
        <w:rPr>
          <w:rFonts w:ascii="Arial" w:hAnsi="Arial" w:cs="Arial"/>
          <w:spacing w:val="-2"/>
          <w:sz w:val="20"/>
          <w:szCs w:val="20"/>
        </w:rPr>
        <w:t>Visiting Professor, Faculty of Life Sciences, I</w:t>
      </w:r>
      <w:r w:rsidR="001F2636">
        <w:rPr>
          <w:rFonts w:ascii="Arial" w:hAnsi="Arial" w:cs="Arial"/>
          <w:spacing w:val="-2"/>
          <w:sz w:val="20"/>
          <w:szCs w:val="20"/>
        </w:rPr>
        <w:t>mperial College, London (2001-2006</w:t>
      </w:r>
      <w:r w:rsidRPr="00215A5A">
        <w:rPr>
          <w:rFonts w:ascii="Arial" w:hAnsi="Arial" w:cs="Arial"/>
          <w:spacing w:val="-2"/>
          <w:sz w:val="20"/>
          <w:szCs w:val="20"/>
        </w:rPr>
        <w:t>)</w:t>
      </w:r>
    </w:p>
    <w:p w:rsidR="00C53336" w:rsidRPr="00215A5A" w:rsidRDefault="00C53336" w:rsidP="00C53336">
      <w:pPr>
        <w:numPr>
          <w:ilvl w:val="0"/>
          <w:numId w:val="4"/>
        </w:numPr>
        <w:tabs>
          <w:tab w:val="left" w:pos="-720"/>
        </w:tabs>
        <w:suppressAutoHyphens/>
        <w:rPr>
          <w:rFonts w:ascii="Arial" w:hAnsi="Arial" w:cs="Arial"/>
          <w:spacing w:val="-2"/>
          <w:sz w:val="20"/>
          <w:szCs w:val="20"/>
        </w:rPr>
      </w:pPr>
      <w:r w:rsidRPr="00215A5A">
        <w:rPr>
          <w:rFonts w:ascii="Arial" w:hAnsi="Arial" w:cs="Arial"/>
          <w:sz w:val="20"/>
          <w:szCs w:val="20"/>
        </w:rPr>
        <w:t>Trustee, Mediae Trust (1996 to</w:t>
      </w:r>
      <w:r w:rsidR="0018258B">
        <w:rPr>
          <w:rFonts w:ascii="Arial" w:hAnsi="Arial" w:cs="Arial"/>
          <w:sz w:val="20"/>
          <w:szCs w:val="20"/>
        </w:rPr>
        <w:t xml:space="preserve"> 2008</w:t>
      </w:r>
      <w:r w:rsidRPr="00215A5A">
        <w:rPr>
          <w:rFonts w:ascii="Arial" w:hAnsi="Arial" w:cs="Arial"/>
          <w:sz w:val="20"/>
          <w:szCs w:val="20"/>
        </w:rPr>
        <w:t>)</w:t>
      </w:r>
    </w:p>
    <w:p w:rsidR="00C53336" w:rsidRPr="00215A5A" w:rsidRDefault="00C53336" w:rsidP="00C53336">
      <w:pPr>
        <w:numPr>
          <w:ilvl w:val="0"/>
          <w:numId w:val="4"/>
        </w:numPr>
        <w:tabs>
          <w:tab w:val="left" w:pos="-720"/>
        </w:tabs>
        <w:suppressAutoHyphens/>
        <w:rPr>
          <w:rFonts w:ascii="Arial" w:hAnsi="Arial" w:cs="Arial"/>
          <w:spacing w:val="-2"/>
          <w:sz w:val="20"/>
          <w:szCs w:val="20"/>
        </w:rPr>
      </w:pPr>
      <w:r w:rsidRPr="00215A5A">
        <w:rPr>
          <w:rFonts w:ascii="Arial" w:hAnsi="Arial" w:cs="Arial"/>
          <w:sz w:val="20"/>
          <w:szCs w:val="20"/>
        </w:rPr>
        <w:t xml:space="preserve">Member, Review Panel, Rothamsted International </w:t>
      </w:r>
      <w:r w:rsidR="00395B16">
        <w:rPr>
          <w:rFonts w:ascii="Arial" w:hAnsi="Arial" w:cs="Arial"/>
          <w:sz w:val="20"/>
          <w:szCs w:val="20"/>
        </w:rPr>
        <w:t>African Fellows Programme (</w:t>
      </w:r>
      <w:r w:rsidRPr="00215A5A">
        <w:rPr>
          <w:rFonts w:ascii="Arial" w:hAnsi="Arial" w:cs="Arial"/>
          <w:sz w:val="20"/>
          <w:szCs w:val="20"/>
        </w:rPr>
        <w:t>2004</w:t>
      </w:r>
      <w:r w:rsidR="003E7933">
        <w:rPr>
          <w:rFonts w:ascii="Arial" w:hAnsi="Arial" w:cs="Arial"/>
          <w:sz w:val="20"/>
          <w:szCs w:val="20"/>
        </w:rPr>
        <w:t xml:space="preserve"> to 2008</w:t>
      </w:r>
      <w:r w:rsidRPr="00215A5A">
        <w:rPr>
          <w:rFonts w:ascii="Arial" w:hAnsi="Arial" w:cs="Arial"/>
          <w:sz w:val="20"/>
          <w:szCs w:val="20"/>
        </w:rPr>
        <w:t>)</w:t>
      </w:r>
    </w:p>
    <w:p w:rsidR="00C53336" w:rsidRPr="00215A5A" w:rsidRDefault="00C53336" w:rsidP="00C53336">
      <w:pPr>
        <w:numPr>
          <w:ilvl w:val="0"/>
          <w:numId w:val="4"/>
        </w:numPr>
        <w:tabs>
          <w:tab w:val="left" w:pos="-720"/>
        </w:tabs>
        <w:suppressAutoHyphens/>
        <w:rPr>
          <w:rFonts w:ascii="Arial" w:hAnsi="Arial" w:cs="Arial"/>
          <w:spacing w:val="-2"/>
          <w:sz w:val="20"/>
          <w:szCs w:val="20"/>
        </w:rPr>
      </w:pPr>
      <w:r w:rsidRPr="00215A5A">
        <w:rPr>
          <w:rFonts w:ascii="Arial" w:hAnsi="Arial" w:cs="Arial"/>
          <w:spacing w:val="-2"/>
          <w:sz w:val="20"/>
          <w:szCs w:val="20"/>
        </w:rPr>
        <w:t xml:space="preserve">External Examiner, MSc programmes on Applied Development Studies and on Development Finance, </w:t>
      </w:r>
      <w:smartTag w:uri="urn:schemas-microsoft-com:office:smarttags" w:element="place">
        <w:smartTag w:uri="urn:schemas-microsoft-com:office:smarttags" w:element="PlaceType">
          <w:r w:rsidRPr="00215A5A">
            <w:rPr>
              <w:rFonts w:ascii="Arial" w:hAnsi="Arial" w:cs="Arial"/>
              <w:spacing w:val="-2"/>
              <w:sz w:val="20"/>
              <w:szCs w:val="20"/>
            </w:rPr>
            <w:t>University</w:t>
          </w:r>
        </w:smartTag>
        <w:r w:rsidRPr="00215A5A">
          <w:rPr>
            <w:rFonts w:ascii="Arial" w:hAnsi="Arial" w:cs="Arial"/>
            <w:spacing w:val="-2"/>
            <w:sz w:val="20"/>
            <w:szCs w:val="20"/>
          </w:rPr>
          <w:t xml:space="preserve"> of </w:t>
        </w:r>
        <w:smartTag w:uri="urn:schemas-microsoft-com:office:smarttags" w:element="PlaceName">
          <w:r w:rsidRPr="00215A5A">
            <w:rPr>
              <w:rFonts w:ascii="Arial" w:hAnsi="Arial" w:cs="Arial"/>
              <w:spacing w:val="-2"/>
              <w:sz w:val="20"/>
              <w:szCs w:val="20"/>
            </w:rPr>
            <w:t>Reading</w:t>
          </w:r>
        </w:smartTag>
      </w:smartTag>
      <w:r w:rsidRPr="00215A5A">
        <w:rPr>
          <w:rFonts w:ascii="Arial" w:hAnsi="Arial" w:cs="Arial"/>
          <w:spacing w:val="-2"/>
          <w:sz w:val="20"/>
          <w:szCs w:val="20"/>
        </w:rPr>
        <w:t xml:space="preserve"> (2001/2 to 2004/5)</w:t>
      </w:r>
    </w:p>
    <w:p w:rsidR="00C53336" w:rsidRPr="00C53336" w:rsidRDefault="00C53336" w:rsidP="00C53336">
      <w:pPr>
        <w:numPr>
          <w:ilvl w:val="0"/>
          <w:numId w:val="4"/>
        </w:numPr>
        <w:tabs>
          <w:tab w:val="left" w:pos="-720"/>
        </w:tabs>
        <w:suppressAutoHyphens/>
        <w:rPr>
          <w:rFonts w:ascii="Arial" w:hAnsi="Arial" w:cs="Arial"/>
          <w:spacing w:val="-2"/>
          <w:sz w:val="20"/>
          <w:szCs w:val="20"/>
          <w:lang w:val="fr-FR"/>
        </w:rPr>
      </w:pPr>
      <w:r w:rsidRPr="00C53336">
        <w:rPr>
          <w:rFonts w:ascii="Arial" w:hAnsi="Arial" w:cs="Arial"/>
          <w:spacing w:val="-2"/>
          <w:sz w:val="20"/>
          <w:szCs w:val="20"/>
          <w:lang w:val="fr-FR"/>
        </w:rPr>
        <w:t>Member, C</w:t>
      </w:r>
      <w:r w:rsidRPr="00C53336">
        <w:rPr>
          <w:rFonts w:ascii="Arial" w:hAnsi="Arial" w:cs="Arial"/>
          <w:sz w:val="20"/>
          <w:szCs w:val="20"/>
          <w:lang w:val="fr-FR"/>
        </w:rPr>
        <w:t>omité Scientifique, Sciences Humaines et Sociales, Cirad, France (2002 to 2004)</w:t>
      </w:r>
    </w:p>
    <w:p w:rsidR="00C53336" w:rsidRPr="00215A5A" w:rsidRDefault="00C53336" w:rsidP="00C53336">
      <w:pPr>
        <w:numPr>
          <w:ilvl w:val="0"/>
          <w:numId w:val="4"/>
        </w:numPr>
        <w:tabs>
          <w:tab w:val="left" w:pos="-720"/>
        </w:tabs>
        <w:suppressAutoHyphens/>
        <w:rPr>
          <w:rFonts w:ascii="Arial" w:hAnsi="Arial" w:cs="Arial"/>
          <w:spacing w:val="-2"/>
          <w:sz w:val="20"/>
          <w:szCs w:val="20"/>
        </w:rPr>
      </w:pPr>
      <w:r w:rsidRPr="00215A5A">
        <w:rPr>
          <w:rFonts w:ascii="Arial" w:hAnsi="Arial" w:cs="Arial"/>
          <w:spacing w:val="-2"/>
          <w:sz w:val="20"/>
          <w:szCs w:val="20"/>
        </w:rPr>
        <w:t xml:space="preserve">Research Associate, Queen Elizabeth House, University of </w:t>
      </w:r>
      <w:smartTag w:uri="urn:schemas-microsoft-com:office:smarttags" w:element="place">
        <w:smartTag w:uri="urn:schemas-microsoft-com:office:smarttags" w:element="City">
          <w:r w:rsidRPr="00215A5A">
            <w:rPr>
              <w:rFonts w:ascii="Arial" w:hAnsi="Arial" w:cs="Arial"/>
              <w:spacing w:val="-2"/>
              <w:sz w:val="20"/>
              <w:szCs w:val="20"/>
            </w:rPr>
            <w:t>Oxford</w:t>
          </w:r>
        </w:smartTag>
      </w:smartTag>
      <w:r w:rsidRPr="00215A5A">
        <w:rPr>
          <w:rFonts w:ascii="Arial" w:hAnsi="Arial" w:cs="Arial"/>
          <w:spacing w:val="-2"/>
          <w:sz w:val="20"/>
          <w:szCs w:val="20"/>
        </w:rPr>
        <w:t xml:space="preserve"> (1996-2000)</w:t>
      </w:r>
    </w:p>
    <w:p w:rsidR="00C53336" w:rsidRPr="00215A5A" w:rsidRDefault="00C53336" w:rsidP="00C53336">
      <w:pPr>
        <w:numPr>
          <w:ilvl w:val="0"/>
          <w:numId w:val="4"/>
        </w:numPr>
        <w:tabs>
          <w:tab w:val="left" w:pos="-720"/>
        </w:tabs>
        <w:suppressAutoHyphens/>
        <w:rPr>
          <w:rFonts w:ascii="Arial" w:hAnsi="Arial" w:cs="Arial"/>
          <w:spacing w:val="-2"/>
          <w:sz w:val="20"/>
          <w:szCs w:val="20"/>
        </w:rPr>
      </w:pPr>
      <w:r w:rsidRPr="00215A5A">
        <w:rPr>
          <w:rFonts w:ascii="Arial" w:hAnsi="Arial" w:cs="Arial"/>
          <w:spacing w:val="-2"/>
          <w:sz w:val="20"/>
          <w:szCs w:val="20"/>
        </w:rPr>
        <w:t xml:space="preserve">Visiting Professor in Agricultural Development, </w:t>
      </w:r>
      <w:smartTag w:uri="urn:schemas-microsoft-com:office:smarttags" w:element="PlaceName">
        <w:r w:rsidRPr="00215A5A">
          <w:rPr>
            <w:rFonts w:ascii="Arial" w:hAnsi="Arial" w:cs="Arial"/>
            <w:spacing w:val="-2"/>
            <w:sz w:val="20"/>
            <w:szCs w:val="20"/>
          </w:rPr>
          <w:t>Wye</w:t>
        </w:r>
      </w:smartTag>
      <w:r w:rsidRPr="00215A5A">
        <w:rPr>
          <w:rFonts w:ascii="Arial" w:hAnsi="Arial" w:cs="Arial"/>
          <w:spacing w:val="-2"/>
          <w:sz w:val="20"/>
          <w:szCs w:val="20"/>
        </w:rPr>
        <w:t xml:space="preserve"> </w:t>
      </w:r>
      <w:smartTag w:uri="urn:schemas-microsoft-com:office:smarttags" w:element="PlaceType">
        <w:r w:rsidRPr="00215A5A">
          <w:rPr>
            <w:rFonts w:ascii="Arial" w:hAnsi="Arial" w:cs="Arial"/>
            <w:spacing w:val="-2"/>
            <w:sz w:val="20"/>
            <w:szCs w:val="20"/>
          </w:rPr>
          <w:t>College</w:t>
        </w:r>
      </w:smartTag>
      <w:r w:rsidRPr="00215A5A">
        <w:rPr>
          <w:rFonts w:ascii="Arial" w:hAnsi="Arial" w:cs="Arial"/>
          <w:spacing w:val="-2"/>
          <w:sz w:val="20"/>
          <w:szCs w:val="20"/>
        </w:rPr>
        <w:t xml:space="preserve">, </w:t>
      </w:r>
      <w:smartTag w:uri="urn:schemas-microsoft-com:office:smarttags" w:element="place">
        <w:smartTag w:uri="urn:schemas-microsoft-com:office:smarttags" w:element="PlaceType">
          <w:r w:rsidRPr="00215A5A">
            <w:rPr>
              <w:rFonts w:ascii="Arial" w:hAnsi="Arial" w:cs="Arial"/>
              <w:spacing w:val="-2"/>
              <w:sz w:val="20"/>
              <w:szCs w:val="20"/>
            </w:rPr>
            <w:t>University</w:t>
          </w:r>
        </w:smartTag>
        <w:r w:rsidRPr="00215A5A">
          <w:rPr>
            <w:rFonts w:ascii="Arial" w:hAnsi="Arial" w:cs="Arial"/>
            <w:spacing w:val="-2"/>
            <w:sz w:val="20"/>
            <w:szCs w:val="20"/>
          </w:rPr>
          <w:t xml:space="preserve"> of </w:t>
        </w:r>
        <w:smartTag w:uri="urn:schemas-microsoft-com:office:smarttags" w:element="PlaceName">
          <w:r w:rsidRPr="00215A5A">
            <w:rPr>
              <w:rFonts w:ascii="Arial" w:hAnsi="Arial" w:cs="Arial"/>
              <w:spacing w:val="-2"/>
              <w:sz w:val="20"/>
              <w:szCs w:val="20"/>
            </w:rPr>
            <w:t>London</w:t>
          </w:r>
        </w:smartTag>
      </w:smartTag>
      <w:r w:rsidRPr="00215A5A">
        <w:rPr>
          <w:rFonts w:ascii="Arial" w:hAnsi="Arial" w:cs="Arial"/>
          <w:spacing w:val="-2"/>
          <w:sz w:val="20"/>
          <w:szCs w:val="20"/>
        </w:rPr>
        <w:t xml:space="preserve"> (1996 to 2000)</w:t>
      </w:r>
    </w:p>
    <w:p w:rsidR="00C53336" w:rsidRPr="00215A5A" w:rsidRDefault="00C53336" w:rsidP="00C53336">
      <w:pPr>
        <w:numPr>
          <w:ilvl w:val="0"/>
          <w:numId w:val="4"/>
        </w:numPr>
        <w:tabs>
          <w:tab w:val="left" w:pos="-720"/>
        </w:tabs>
        <w:suppressAutoHyphens/>
        <w:rPr>
          <w:rFonts w:ascii="Arial" w:hAnsi="Arial" w:cs="Arial"/>
          <w:spacing w:val="-2"/>
          <w:sz w:val="20"/>
          <w:szCs w:val="20"/>
        </w:rPr>
      </w:pPr>
      <w:r w:rsidRPr="00215A5A">
        <w:rPr>
          <w:rFonts w:ascii="Arial" w:hAnsi="Arial" w:cs="Arial"/>
          <w:spacing w:val="-2"/>
          <w:sz w:val="20"/>
          <w:szCs w:val="20"/>
        </w:rPr>
        <w:t xml:space="preserve">Research Associate, Overseas Development Institute, </w:t>
      </w:r>
      <w:smartTag w:uri="urn:schemas-microsoft-com:office:smarttags" w:element="place">
        <w:smartTag w:uri="urn:schemas-microsoft-com:office:smarttags" w:element="City">
          <w:r w:rsidRPr="00215A5A">
            <w:rPr>
              <w:rFonts w:ascii="Arial" w:hAnsi="Arial" w:cs="Arial"/>
              <w:spacing w:val="-2"/>
              <w:sz w:val="20"/>
              <w:szCs w:val="20"/>
            </w:rPr>
            <w:t>London</w:t>
          </w:r>
        </w:smartTag>
      </w:smartTag>
      <w:r w:rsidRPr="00215A5A">
        <w:rPr>
          <w:rFonts w:ascii="Arial" w:hAnsi="Arial" w:cs="Arial"/>
          <w:spacing w:val="-2"/>
          <w:sz w:val="20"/>
          <w:szCs w:val="20"/>
        </w:rPr>
        <w:t xml:space="preserve"> (1988/89)</w:t>
      </w:r>
    </w:p>
    <w:p w:rsidR="00520A14" w:rsidRDefault="00C53336" w:rsidP="0070656B">
      <w:pPr>
        <w:numPr>
          <w:ilvl w:val="0"/>
          <w:numId w:val="4"/>
        </w:numPr>
        <w:tabs>
          <w:tab w:val="left" w:pos="-720"/>
        </w:tabs>
        <w:suppressAutoHyphens/>
        <w:rPr>
          <w:rFonts w:ascii="Arial" w:hAnsi="Arial" w:cs="Arial"/>
          <w:spacing w:val="-2"/>
          <w:sz w:val="20"/>
          <w:szCs w:val="20"/>
        </w:rPr>
      </w:pPr>
      <w:r w:rsidRPr="00215A5A">
        <w:rPr>
          <w:rFonts w:ascii="Arial" w:hAnsi="Arial" w:cs="Arial"/>
          <w:spacing w:val="-2"/>
          <w:sz w:val="20"/>
          <w:szCs w:val="20"/>
        </w:rPr>
        <w:t>Member of the Senior Common Room,</w:t>
      </w:r>
      <w:r w:rsidR="004B7C05">
        <w:rPr>
          <w:rFonts w:ascii="Arial" w:hAnsi="Arial" w:cs="Arial"/>
          <w:spacing w:val="-2"/>
          <w:sz w:val="20"/>
          <w:szCs w:val="20"/>
        </w:rPr>
        <w:t xml:space="preserve"> Lincoln College, Oxford (</w:t>
      </w:r>
      <w:r w:rsidRPr="00215A5A">
        <w:rPr>
          <w:rFonts w:ascii="Arial" w:hAnsi="Arial" w:cs="Arial"/>
          <w:spacing w:val="-2"/>
          <w:sz w:val="20"/>
          <w:szCs w:val="20"/>
        </w:rPr>
        <w:t>1980</w:t>
      </w:r>
      <w:r w:rsidR="004B7C05">
        <w:rPr>
          <w:rFonts w:ascii="Arial" w:hAnsi="Arial" w:cs="Arial"/>
          <w:spacing w:val="-2"/>
          <w:sz w:val="20"/>
          <w:szCs w:val="20"/>
        </w:rPr>
        <w:t>-1990</w:t>
      </w:r>
      <w:r w:rsidRPr="00215A5A">
        <w:rPr>
          <w:rFonts w:ascii="Arial" w:hAnsi="Arial" w:cs="Arial"/>
          <w:spacing w:val="-2"/>
          <w:sz w:val="20"/>
          <w:szCs w:val="20"/>
        </w:rPr>
        <w:t>)</w:t>
      </w:r>
    </w:p>
    <w:p w:rsidR="00F425F7" w:rsidRDefault="00F425F7" w:rsidP="00F425F7">
      <w:pPr>
        <w:tabs>
          <w:tab w:val="left" w:pos="-720"/>
        </w:tabs>
        <w:suppressAutoHyphens/>
        <w:rPr>
          <w:rFonts w:ascii="Arial" w:hAnsi="Arial" w:cs="Arial"/>
          <w:spacing w:val="-2"/>
          <w:sz w:val="20"/>
          <w:szCs w:val="20"/>
        </w:rPr>
      </w:pPr>
    </w:p>
    <w:p w:rsidR="00F425F7" w:rsidRPr="0070656B" w:rsidRDefault="00000BC8" w:rsidP="00F425F7">
      <w:pPr>
        <w:tabs>
          <w:tab w:val="left" w:pos="-720"/>
        </w:tabs>
        <w:suppressAutoHyphens/>
        <w:rPr>
          <w:rFonts w:ascii="Arial" w:hAnsi="Arial" w:cs="Arial"/>
          <w:spacing w:val="-2"/>
          <w:sz w:val="20"/>
          <w:szCs w:val="20"/>
        </w:rPr>
      </w:pPr>
      <w:r>
        <w:rPr>
          <w:rFonts w:ascii="Arial" w:hAnsi="Arial" w:cs="Arial"/>
          <w:spacing w:val="-2"/>
          <w:sz w:val="20"/>
          <w:szCs w:val="20"/>
        </w:rPr>
        <w:t>April</w:t>
      </w:r>
      <w:r w:rsidR="00185DCD">
        <w:rPr>
          <w:rFonts w:ascii="Arial" w:hAnsi="Arial" w:cs="Arial"/>
          <w:spacing w:val="-2"/>
          <w:sz w:val="20"/>
          <w:szCs w:val="20"/>
        </w:rPr>
        <w:t xml:space="preserve"> </w:t>
      </w:r>
      <w:r w:rsidR="00F425F7">
        <w:rPr>
          <w:rFonts w:ascii="Arial" w:hAnsi="Arial" w:cs="Arial"/>
          <w:spacing w:val="-2"/>
          <w:sz w:val="20"/>
          <w:szCs w:val="20"/>
        </w:rPr>
        <w:t>201</w:t>
      </w:r>
      <w:r>
        <w:rPr>
          <w:rFonts w:ascii="Arial" w:hAnsi="Arial" w:cs="Arial"/>
          <w:spacing w:val="-2"/>
          <w:sz w:val="20"/>
          <w:szCs w:val="20"/>
        </w:rPr>
        <w:t>9</w:t>
      </w:r>
    </w:p>
    <w:sectPr w:rsidR="00F425F7" w:rsidRPr="0070656B" w:rsidSect="00C53336">
      <w:footerReference w:type="even" r:id="rId14"/>
      <w:footerReference w:type="default" r:id="rId15"/>
      <w:pgSz w:w="11907" w:h="16840" w:code="9"/>
      <w:pgMar w:top="1418" w:right="1418" w:bottom="1418" w:left="1418" w:header="709" w:footer="7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3EF" w:rsidRDefault="007173EF">
      <w:r>
        <w:separator/>
      </w:r>
    </w:p>
  </w:endnote>
  <w:endnote w:type="continuationSeparator" w:id="0">
    <w:p w:rsidR="007173EF" w:rsidRDefault="0071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17F" w:rsidRDefault="00FE0D4B" w:rsidP="00C53336">
    <w:pPr>
      <w:pStyle w:val="Footer"/>
      <w:framePr w:wrap="around" w:vAnchor="text" w:hAnchor="margin" w:xAlign="right" w:y="1"/>
      <w:rPr>
        <w:rStyle w:val="PageNumber"/>
      </w:rPr>
    </w:pPr>
    <w:r>
      <w:rPr>
        <w:rStyle w:val="PageNumber"/>
      </w:rPr>
      <w:fldChar w:fldCharType="begin"/>
    </w:r>
    <w:r w:rsidR="0061617F">
      <w:rPr>
        <w:rStyle w:val="PageNumber"/>
      </w:rPr>
      <w:instrText xml:space="preserve">PAGE  </w:instrText>
    </w:r>
    <w:r>
      <w:rPr>
        <w:rStyle w:val="PageNumber"/>
      </w:rPr>
      <w:fldChar w:fldCharType="end"/>
    </w:r>
  </w:p>
  <w:p w:rsidR="0061617F" w:rsidRDefault="0061617F" w:rsidP="00C533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17F" w:rsidRPr="009C32DC" w:rsidRDefault="00FE0D4B" w:rsidP="00C53336">
    <w:pPr>
      <w:pStyle w:val="Footer"/>
      <w:framePr w:wrap="around" w:vAnchor="text" w:hAnchor="margin" w:xAlign="right" w:y="1"/>
      <w:rPr>
        <w:rStyle w:val="PageNumber"/>
        <w:rFonts w:ascii="Arial" w:hAnsi="Arial" w:cs="Arial"/>
        <w:sz w:val="20"/>
        <w:szCs w:val="20"/>
      </w:rPr>
    </w:pPr>
    <w:r w:rsidRPr="009C32DC">
      <w:rPr>
        <w:rStyle w:val="PageNumber"/>
        <w:rFonts w:ascii="Arial" w:hAnsi="Arial" w:cs="Arial"/>
        <w:sz w:val="20"/>
        <w:szCs w:val="20"/>
      </w:rPr>
      <w:fldChar w:fldCharType="begin"/>
    </w:r>
    <w:r w:rsidR="0061617F" w:rsidRPr="009C32DC">
      <w:rPr>
        <w:rStyle w:val="PageNumber"/>
        <w:rFonts w:ascii="Arial" w:hAnsi="Arial" w:cs="Arial"/>
        <w:sz w:val="20"/>
        <w:szCs w:val="20"/>
      </w:rPr>
      <w:instrText xml:space="preserve">PAGE  </w:instrText>
    </w:r>
    <w:r w:rsidRPr="009C32DC">
      <w:rPr>
        <w:rStyle w:val="PageNumber"/>
        <w:rFonts w:ascii="Arial" w:hAnsi="Arial" w:cs="Arial"/>
        <w:sz w:val="20"/>
        <w:szCs w:val="20"/>
      </w:rPr>
      <w:fldChar w:fldCharType="separate"/>
    </w:r>
    <w:r w:rsidR="00B85320">
      <w:rPr>
        <w:rStyle w:val="PageNumber"/>
        <w:rFonts w:ascii="Arial" w:hAnsi="Arial" w:cs="Arial"/>
        <w:noProof/>
        <w:sz w:val="20"/>
        <w:szCs w:val="20"/>
      </w:rPr>
      <w:t>1</w:t>
    </w:r>
    <w:r w:rsidRPr="009C32DC">
      <w:rPr>
        <w:rStyle w:val="PageNumber"/>
        <w:rFonts w:ascii="Arial" w:hAnsi="Arial" w:cs="Arial"/>
        <w:sz w:val="20"/>
        <w:szCs w:val="20"/>
      </w:rPr>
      <w:fldChar w:fldCharType="end"/>
    </w:r>
  </w:p>
  <w:p w:rsidR="0061617F" w:rsidRPr="00D74B4D" w:rsidRDefault="0061617F" w:rsidP="00C53336">
    <w:pPr>
      <w:pStyle w:val="Footer"/>
      <w:ind w:right="360"/>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3EF" w:rsidRDefault="007173EF">
      <w:r>
        <w:separator/>
      </w:r>
    </w:p>
  </w:footnote>
  <w:footnote w:type="continuationSeparator" w:id="0">
    <w:p w:rsidR="007173EF" w:rsidRDefault="00717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5070"/>
    <w:multiLevelType w:val="multilevel"/>
    <w:tmpl w:val="4F503F36"/>
    <w:lvl w:ilvl="0">
      <w:start w:val="1976"/>
      <w:numFmt w:val="decimal"/>
      <w:lvlText w:val="%1"/>
      <w:lvlJc w:val="left"/>
      <w:pPr>
        <w:tabs>
          <w:tab w:val="num" w:pos="360"/>
        </w:tabs>
        <w:ind w:left="360" w:hanging="360"/>
      </w:pPr>
      <w:rPr>
        <w:rFonts w:hint="default"/>
      </w:rPr>
    </w:lvl>
    <w:lvl w:ilvl="1">
      <w:start w:val="198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333C5024"/>
    <w:multiLevelType w:val="multilevel"/>
    <w:tmpl w:val="6A76B0E0"/>
    <w:lvl w:ilvl="0">
      <w:start w:val="1980"/>
      <w:numFmt w:val="decimal"/>
      <w:lvlText w:val="%1"/>
      <w:lvlJc w:val="left"/>
      <w:pPr>
        <w:tabs>
          <w:tab w:val="num" w:pos="360"/>
        </w:tabs>
        <w:ind w:left="360" w:hanging="360"/>
      </w:pPr>
      <w:rPr>
        <w:rFonts w:hint="default"/>
      </w:rPr>
    </w:lvl>
    <w:lvl w:ilvl="1">
      <w:start w:val="198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8BB1B9B"/>
    <w:multiLevelType w:val="hybridMultilevel"/>
    <w:tmpl w:val="68B66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6E5B09"/>
    <w:multiLevelType w:val="hybridMultilevel"/>
    <w:tmpl w:val="49C473D8"/>
    <w:lvl w:ilvl="0" w:tplc="87647A3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36"/>
    <w:rsid w:val="00000BC8"/>
    <w:rsid w:val="00045B6D"/>
    <w:rsid w:val="00056629"/>
    <w:rsid w:val="00067B7D"/>
    <w:rsid w:val="00070308"/>
    <w:rsid w:val="00070A43"/>
    <w:rsid w:val="00082C50"/>
    <w:rsid w:val="00091621"/>
    <w:rsid w:val="000A7655"/>
    <w:rsid w:val="000C4B4B"/>
    <w:rsid w:val="000D5756"/>
    <w:rsid w:val="000D7190"/>
    <w:rsid w:val="000E1630"/>
    <w:rsid w:val="000E7C5D"/>
    <w:rsid w:val="00115627"/>
    <w:rsid w:val="00140FE6"/>
    <w:rsid w:val="00142538"/>
    <w:rsid w:val="00142B83"/>
    <w:rsid w:val="001443D2"/>
    <w:rsid w:val="001473D8"/>
    <w:rsid w:val="0015466A"/>
    <w:rsid w:val="00156822"/>
    <w:rsid w:val="00167906"/>
    <w:rsid w:val="0018258B"/>
    <w:rsid w:val="00185DCD"/>
    <w:rsid w:val="001878A4"/>
    <w:rsid w:val="00187DC5"/>
    <w:rsid w:val="00191B5F"/>
    <w:rsid w:val="0019388C"/>
    <w:rsid w:val="00193EC0"/>
    <w:rsid w:val="001C3BD0"/>
    <w:rsid w:val="001D0C7B"/>
    <w:rsid w:val="001D47D6"/>
    <w:rsid w:val="001D7507"/>
    <w:rsid w:val="001E091C"/>
    <w:rsid w:val="001F038E"/>
    <w:rsid w:val="001F2636"/>
    <w:rsid w:val="001F433B"/>
    <w:rsid w:val="002002BF"/>
    <w:rsid w:val="00202492"/>
    <w:rsid w:val="00207670"/>
    <w:rsid w:val="00207A87"/>
    <w:rsid w:val="002163C1"/>
    <w:rsid w:val="00225E78"/>
    <w:rsid w:val="0023092A"/>
    <w:rsid w:val="00237136"/>
    <w:rsid w:val="00250656"/>
    <w:rsid w:val="00253D32"/>
    <w:rsid w:val="002624A4"/>
    <w:rsid w:val="00272B70"/>
    <w:rsid w:val="0029161D"/>
    <w:rsid w:val="00297E05"/>
    <w:rsid w:val="002A6019"/>
    <w:rsid w:val="002B129E"/>
    <w:rsid w:val="002B3987"/>
    <w:rsid w:val="002B5D9A"/>
    <w:rsid w:val="002B6EA8"/>
    <w:rsid w:val="002D1CD0"/>
    <w:rsid w:val="002D53E5"/>
    <w:rsid w:val="002E3B05"/>
    <w:rsid w:val="002F0755"/>
    <w:rsid w:val="003225D5"/>
    <w:rsid w:val="0032367E"/>
    <w:rsid w:val="00330EFA"/>
    <w:rsid w:val="00363250"/>
    <w:rsid w:val="003869AD"/>
    <w:rsid w:val="00395B16"/>
    <w:rsid w:val="00397E43"/>
    <w:rsid w:val="003A34C1"/>
    <w:rsid w:val="003C13D8"/>
    <w:rsid w:val="003D2FC1"/>
    <w:rsid w:val="003D7AD2"/>
    <w:rsid w:val="003E1C6B"/>
    <w:rsid w:val="003E7933"/>
    <w:rsid w:val="003F183E"/>
    <w:rsid w:val="00413E46"/>
    <w:rsid w:val="00422A37"/>
    <w:rsid w:val="0043211B"/>
    <w:rsid w:val="00441D4C"/>
    <w:rsid w:val="00447A21"/>
    <w:rsid w:val="004561A5"/>
    <w:rsid w:val="00460789"/>
    <w:rsid w:val="00486C01"/>
    <w:rsid w:val="00491724"/>
    <w:rsid w:val="004942F1"/>
    <w:rsid w:val="004B0449"/>
    <w:rsid w:val="004B7C05"/>
    <w:rsid w:val="004E0CD9"/>
    <w:rsid w:val="004F6CBC"/>
    <w:rsid w:val="005003F1"/>
    <w:rsid w:val="00500620"/>
    <w:rsid w:val="00520A14"/>
    <w:rsid w:val="0054022B"/>
    <w:rsid w:val="00546BAE"/>
    <w:rsid w:val="00552F5A"/>
    <w:rsid w:val="00567D91"/>
    <w:rsid w:val="00590E18"/>
    <w:rsid w:val="00591CF9"/>
    <w:rsid w:val="005D6361"/>
    <w:rsid w:val="005F2118"/>
    <w:rsid w:val="005F2278"/>
    <w:rsid w:val="005F2FC0"/>
    <w:rsid w:val="00607DB5"/>
    <w:rsid w:val="0061617F"/>
    <w:rsid w:val="00625299"/>
    <w:rsid w:val="006315CB"/>
    <w:rsid w:val="006345CF"/>
    <w:rsid w:val="00653337"/>
    <w:rsid w:val="006765A2"/>
    <w:rsid w:val="00677A09"/>
    <w:rsid w:val="00691C09"/>
    <w:rsid w:val="00693CFA"/>
    <w:rsid w:val="006951E9"/>
    <w:rsid w:val="006A588E"/>
    <w:rsid w:val="006C25C2"/>
    <w:rsid w:val="006C55EA"/>
    <w:rsid w:val="006D63B7"/>
    <w:rsid w:val="00704C06"/>
    <w:rsid w:val="00705E72"/>
    <w:rsid w:val="0070656B"/>
    <w:rsid w:val="00710F7E"/>
    <w:rsid w:val="007173EF"/>
    <w:rsid w:val="00717601"/>
    <w:rsid w:val="0072449C"/>
    <w:rsid w:val="007257F5"/>
    <w:rsid w:val="00733D9D"/>
    <w:rsid w:val="007341BE"/>
    <w:rsid w:val="00736E0A"/>
    <w:rsid w:val="00754578"/>
    <w:rsid w:val="00766324"/>
    <w:rsid w:val="0078000F"/>
    <w:rsid w:val="00793434"/>
    <w:rsid w:val="007A2D66"/>
    <w:rsid w:val="007B1183"/>
    <w:rsid w:val="007B1447"/>
    <w:rsid w:val="007C2C29"/>
    <w:rsid w:val="007C65F5"/>
    <w:rsid w:val="007D0A0E"/>
    <w:rsid w:val="007D4077"/>
    <w:rsid w:val="007D40C2"/>
    <w:rsid w:val="007E73DF"/>
    <w:rsid w:val="007F4B3E"/>
    <w:rsid w:val="00826DB1"/>
    <w:rsid w:val="00842213"/>
    <w:rsid w:val="00850FBC"/>
    <w:rsid w:val="008566EF"/>
    <w:rsid w:val="00864115"/>
    <w:rsid w:val="00866107"/>
    <w:rsid w:val="008744CB"/>
    <w:rsid w:val="00880E57"/>
    <w:rsid w:val="00881137"/>
    <w:rsid w:val="008859E5"/>
    <w:rsid w:val="00885B0F"/>
    <w:rsid w:val="00886D07"/>
    <w:rsid w:val="008A1F0D"/>
    <w:rsid w:val="008A5342"/>
    <w:rsid w:val="008B11EA"/>
    <w:rsid w:val="008C69D5"/>
    <w:rsid w:val="008D19E6"/>
    <w:rsid w:val="008D539C"/>
    <w:rsid w:val="00903E36"/>
    <w:rsid w:val="009327AB"/>
    <w:rsid w:val="009360F2"/>
    <w:rsid w:val="00957FD0"/>
    <w:rsid w:val="00962743"/>
    <w:rsid w:val="00967418"/>
    <w:rsid w:val="00972A1E"/>
    <w:rsid w:val="00986ED3"/>
    <w:rsid w:val="0099228A"/>
    <w:rsid w:val="009A2904"/>
    <w:rsid w:val="009A45A4"/>
    <w:rsid w:val="009B6836"/>
    <w:rsid w:val="009E07BC"/>
    <w:rsid w:val="009E0C0A"/>
    <w:rsid w:val="009E7774"/>
    <w:rsid w:val="00A070A5"/>
    <w:rsid w:val="00A149C8"/>
    <w:rsid w:val="00A15560"/>
    <w:rsid w:val="00A3367E"/>
    <w:rsid w:val="00A33BA1"/>
    <w:rsid w:val="00A35B67"/>
    <w:rsid w:val="00A447EA"/>
    <w:rsid w:val="00A46620"/>
    <w:rsid w:val="00A54FC9"/>
    <w:rsid w:val="00A56652"/>
    <w:rsid w:val="00A6654A"/>
    <w:rsid w:val="00A67D96"/>
    <w:rsid w:val="00A77052"/>
    <w:rsid w:val="00A9297F"/>
    <w:rsid w:val="00A93770"/>
    <w:rsid w:val="00A953D8"/>
    <w:rsid w:val="00AA3CE0"/>
    <w:rsid w:val="00AB0916"/>
    <w:rsid w:val="00AB2D5A"/>
    <w:rsid w:val="00AB3A47"/>
    <w:rsid w:val="00AC592F"/>
    <w:rsid w:val="00AD7322"/>
    <w:rsid w:val="00AE6D24"/>
    <w:rsid w:val="00AF5EA1"/>
    <w:rsid w:val="00B01ECE"/>
    <w:rsid w:val="00B06681"/>
    <w:rsid w:val="00B11C18"/>
    <w:rsid w:val="00B15D08"/>
    <w:rsid w:val="00B21FDD"/>
    <w:rsid w:val="00B23BBC"/>
    <w:rsid w:val="00B277B9"/>
    <w:rsid w:val="00B33D14"/>
    <w:rsid w:val="00B57506"/>
    <w:rsid w:val="00B61613"/>
    <w:rsid w:val="00B71215"/>
    <w:rsid w:val="00B85320"/>
    <w:rsid w:val="00B92C9B"/>
    <w:rsid w:val="00B96D89"/>
    <w:rsid w:val="00BB7056"/>
    <w:rsid w:val="00BC16CF"/>
    <w:rsid w:val="00BD461C"/>
    <w:rsid w:val="00BD5804"/>
    <w:rsid w:val="00BE0C99"/>
    <w:rsid w:val="00BE5413"/>
    <w:rsid w:val="00BF5085"/>
    <w:rsid w:val="00BF63A7"/>
    <w:rsid w:val="00C14229"/>
    <w:rsid w:val="00C35722"/>
    <w:rsid w:val="00C53336"/>
    <w:rsid w:val="00C5345B"/>
    <w:rsid w:val="00C55181"/>
    <w:rsid w:val="00C5751D"/>
    <w:rsid w:val="00C57A94"/>
    <w:rsid w:val="00C66A10"/>
    <w:rsid w:val="00C80696"/>
    <w:rsid w:val="00C82719"/>
    <w:rsid w:val="00CA40F9"/>
    <w:rsid w:val="00CA598A"/>
    <w:rsid w:val="00CA7D1F"/>
    <w:rsid w:val="00CB4B76"/>
    <w:rsid w:val="00CB5B20"/>
    <w:rsid w:val="00CB7663"/>
    <w:rsid w:val="00CC07BB"/>
    <w:rsid w:val="00CD4C9F"/>
    <w:rsid w:val="00CD6CE8"/>
    <w:rsid w:val="00CF75F9"/>
    <w:rsid w:val="00D034E9"/>
    <w:rsid w:val="00D11818"/>
    <w:rsid w:val="00D14DC9"/>
    <w:rsid w:val="00D179E6"/>
    <w:rsid w:val="00D4374D"/>
    <w:rsid w:val="00D47A42"/>
    <w:rsid w:val="00D5258B"/>
    <w:rsid w:val="00D6676A"/>
    <w:rsid w:val="00D7156B"/>
    <w:rsid w:val="00D724BA"/>
    <w:rsid w:val="00D93962"/>
    <w:rsid w:val="00DA6A93"/>
    <w:rsid w:val="00DC531E"/>
    <w:rsid w:val="00DD2120"/>
    <w:rsid w:val="00DD2A6B"/>
    <w:rsid w:val="00DF3E5A"/>
    <w:rsid w:val="00DF6FD8"/>
    <w:rsid w:val="00DF7CA7"/>
    <w:rsid w:val="00E06262"/>
    <w:rsid w:val="00E13608"/>
    <w:rsid w:val="00E14409"/>
    <w:rsid w:val="00E1672E"/>
    <w:rsid w:val="00E172CE"/>
    <w:rsid w:val="00E24092"/>
    <w:rsid w:val="00E3626B"/>
    <w:rsid w:val="00E3718D"/>
    <w:rsid w:val="00E3733E"/>
    <w:rsid w:val="00E4697D"/>
    <w:rsid w:val="00E51BFC"/>
    <w:rsid w:val="00E7233D"/>
    <w:rsid w:val="00E86CD2"/>
    <w:rsid w:val="00EA27FA"/>
    <w:rsid w:val="00EA49DD"/>
    <w:rsid w:val="00EB1ABD"/>
    <w:rsid w:val="00ED5C06"/>
    <w:rsid w:val="00ED5C50"/>
    <w:rsid w:val="00ED6338"/>
    <w:rsid w:val="00EE1A8B"/>
    <w:rsid w:val="00EF23D1"/>
    <w:rsid w:val="00EF329A"/>
    <w:rsid w:val="00F072AD"/>
    <w:rsid w:val="00F2418A"/>
    <w:rsid w:val="00F246BD"/>
    <w:rsid w:val="00F425F7"/>
    <w:rsid w:val="00F51D8E"/>
    <w:rsid w:val="00F52D86"/>
    <w:rsid w:val="00F73D5A"/>
    <w:rsid w:val="00F90865"/>
    <w:rsid w:val="00F9472E"/>
    <w:rsid w:val="00FA1272"/>
    <w:rsid w:val="00FA242B"/>
    <w:rsid w:val="00FA32B7"/>
    <w:rsid w:val="00FB0A7D"/>
    <w:rsid w:val="00FB4948"/>
    <w:rsid w:val="00FC049A"/>
    <w:rsid w:val="00FE0323"/>
    <w:rsid w:val="00FE0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docId w15:val="{111C0F70-73A8-45D8-B8F1-4BE7740C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336"/>
    <w:rPr>
      <w:sz w:val="24"/>
      <w:szCs w:val="24"/>
      <w:lang w:val="en-US" w:eastAsia="en-US"/>
    </w:rPr>
  </w:style>
  <w:style w:type="paragraph" w:styleId="Heading2">
    <w:name w:val="heading 2"/>
    <w:basedOn w:val="Normal"/>
    <w:next w:val="Normal"/>
    <w:qFormat/>
    <w:rsid w:val="00C53336"/>
    <w:pPr>
      <w:keepNext/>
      <w:tabs>
        <w:tab w:val="left" w:pos="1980"/>
      </w:tabs>
      <w:jc w:val="both"/>
      <w:outlineLvl w:val="1"/>
    </w:pPr>
    <w:rPr>
      <w:b/>
      <w:bCs/>
      <w:spacing w:val="-5"/>
      <w:szCs w:val="20"/>
    </w:rPr>
  </w:style>
  <w:style w:type="paragraph" w:styleId="Heading3">
    <w:name w:val="heading 3"/>
    <w:basedOn w:val="Normal"/>
    <w:next w:val="Normal"/>
    <w:qFormat/>
    <w:rsid w:val="00C53336"/>
    <w:pPr>
      <w:keepNext/>
      <w:jc w:val="both"/>
      <w:outlineLvl w:val="2"/>
    </w:pPr>
    <w:rPr>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3336"/>
    <w:pPr>
      <w:tabs>
        <w:tab w:val="center" w:pos="4320"/>
        <w:tab w:val="right" w:pos="8640"/>
      </w:tabs>
    </w:pPr>
  </w:style>
  <w:style w:type="paragraph" w:styleId="Footer">
    <w:name w:val="footer"/>
    <w:basedOn w:val="Normal"/>
    <w:rsid w:val="00C53336"/>
    <w:pPr>
      <w:tabs>
        <w:tab w:val="center" w:pos="4320"/>
        <w:tab w:val="right" w:pos="8640"/>
      </w:tabs>
    </w:pPr>
  </w:style>
  <w:style w:type="paragraph" w:styleId="Salutation">
    <w:name w:val="Salutation"/>
    <w:basedOn w:val="Normal"/>
    <w:next w:val="Normal"/>
    <w:rsid w:val="00C53336"/>
    <w:pPr>
      <w:spacing w:before="220" w:after="220" w:line="220" w:lineRule="atLeast"/>
    </w:pPr>
    <w:rPr>
      <w:spacing w:val="-5"/>
      <w:szCs w:val="20"/>
    </w:rPr>
  </w:style>
  <w:style w:type="paragraph" w:styleId="BodyTextIndent2">
    <w:name w:val="Body Text Indent 2"/>
    <w:basedOn w:val="Normal"/>
    <w:rsid w:val="00C53336"/>
    <w:pPr>
      <w:spacing w:after="120" w:line="480" w:lineRule="auto"/>
      <w:ind w:left="283"/>
      <w:jc w:val="both"/>
    </w:pPr>
    <w:rPr>
      <w:spacing w:val="-5"/>
      <w:sz w:val="20"/>
      <w:szCs w:val="20"/>
      <w:lang w:val="en-GB"/>
    </w:rPr>
  </w:style>
  <w:style w:type="paragraph" w:styleId="BodyTextIndent">
    <w:name w:val="Body Text Indent"/>
    <w:basedOn w:val="Normal"/>
    <w:rsid w:val="00C53336"/>
    <w:pPr>
      <w:tabs>
        <w:tab w:val="left" w:pos="-720"/>
        <w:tab w:val="left" w:pos="0"/>
        <w:tab w:val="left" w:pos="720"/>
        <w:tab w:val="left" w:pos="1440"/>
        <w:tab w:val="left" w:pos="2127"/>
        <w:tab w:val="left" w:pos="2160"/>
      </w:tabs>
      <w:suppressAutoHyphens/>
      <w:ind w:left="2127" w:hanging="2127"/>
    </w:pPr>
    <w:rPr>
      <w:spacing w:val="-2"/>
      <w:sz w:val="22"/>
    </w:rPr>
  </w:style>
  <w:style w:type="paragraph" w:styleId="Title">
    <w:name w:val="Title"/>
    <w:basedOn w:val="Normal"/>
    <w:qFormat/>
    <w:rsid w:val="00C53336"/>
    <w:pPr>
      <w:spacing w:line="260" w:lineRule="exact"/>
      <w:jc w:val="center"/>
    </w:pPr>
    <w:rPr>
      <w:b/>
      <w:szCs w:val="20"/>
      <w:lang w:val="en-GB"/>
    </w:rPr>
  </w:style>
  <w:style w:type="paragraph" w:styleId="BodyText2">
    <w:name w:val="Body Text 2"/>
    <w:basedOn w:val="Normal"/>
    <w:rsid w:val="00C53336"/>
    <w:pPr>
      <w:tabs>
        <w:tab w:val="left" w:pos="1440"/>
        <w:tab w:val="left" w:pos="2127"/>
        <w:tab w:val="left" w:pos="4176"/>
      </w:tabs>
    </w:pPr>
    <w:rPr>
      <w:spacing w:val="-5"/>
      <w:sz w:val="22"/>
    </w:rPr>
  </w:style>
  <w:style w:type="character" w:styleId="PageNumber">
    <w:name w:val="page number"/>
    <w:basedOn w:val="DefaultParagraphFont"/>
    <w:rsid w:val="00C53336"/>
  </w:style>
  <w:style w:type="paragraph" w:customStyle="1" w:styleId="zreportname">
    <w:name w:val="zreport name"/>
    <w:basedOn w:val="Normal"/>
    <w:rsid w:val="00C55181"/>
    <w:pPr>
      <w:keepLines/>
      <w:framePr w:w="4536" w:wrap="around" w:vAnchor="page" w:hAnchor="page" w:xAlign="center" w:y="3993"/>
      <w:overflowPunct w:val="0"/>
      <w:autoSpaceDE w:val="0"/>
      <w:autoSpaceDN w:val="0"/>
      <w:adjustRightInd w:val="0"/>
      <w:spacing w:line="440" w:lineRule="exact"/>
      <w:jc w:val="center"/>
      <w:textAlignment w:val="baseline"/>
    </w:pPr>
    <w:rPr>
      <w:noProof/>
      <w:sz w:val="36"/>
      <w:szCs w:val="20"/>
      <w:lang w:val="en-GB"/>
    </w:rPr>
  </w:style>
  <w:style w:type="paragraph" w:customStyle="1" w:styleId="zreportsubtitle">
    <w:name w:val="zreport subtitle"/>
    <w:basedOn w:val="zreportname"/>
    <w:rsid w:val="00C55181"/>
    <w:pPr>
      <w:framePr w:wrap="around"/>
      <w:spacing w:line="360" w:lineRule="exact"/>
    </w:pPr>
    <w:rPr>
      <w:sz w:val="32"/>
    </w:rPr>
  </w:style>
  <w:style w:type="paragraph" w:styleId="BalloonText">
    <w:name w:val="Balloon Text"/>
    <w:basedOn w:val="Normal"/>
    <w:link w:val="BalloonTextChar"/>
    <w:rsid w:val="002B129E"/>
    <w:rPr>
      <w:rFonts w:ascii="Tahoma" w:hAnsi="Tahoma" w:cs="Tahoma"/>
      <w:sz w:val="16"/>
      <w:szCs w:val="16"/>
    </w:rPr>
  </w:style>
  <w:style w:type="character" w:customStyle="1" w:styleId="BalloonTextChar">
    <w:name w:val="Balloon Text Char"/>
    <w:link w:val="BalloonText"/>
    <w:rsid w:val="002B129E"/>
    <w:rPr>
      <w:rFonts w:ascii="Tahoma" w:hAnsi="Tahoma" w:cs="Tahoma"/>
      <w:sz w:val="16"/>
      <w:szCs w:val="16"/>
      <w:lang w:val="en-US" w:eastAsia="en-US"/>
    </w:rPr>
  </w:style>
  <w:style w:type="character" w:styleId="Hyperlink">
    <w:name w:val="Hyperlink"/>
    <w:rsid w:val="003D2F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policypractice.com/papersdetails.asp?code=16" TargetMode="External"/><Relationship Id="rId13" Type="http://schemas.openxmlformats.org/officeDocument/2006/relationships/hyperlink" Target="http://www.oecd.org/dataoecd/59/11/41202580.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hepolicypractice.com/projectdetails.asp?code=3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ecd.org/dataoecd/47/61/44152093.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hepolicypractice.com/papersdetails.asp?code=14" TargetMode="External"/><Relationship Id="rId4" Type="http://schemas.openxmlformats.org/officeDocument/2006/relationships/webSettings" Target="webSettings.xml"/><Relationship Id="rId9" Type="http://schemas.openxmlformats.org/officeDocument/2006/relationships/hyperlink" Target="http://www.oecd.org/dataoecd/18/16/44651689.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11508</CharactersWithSpaces>
  <SharedDoc>false</SharedDoc>
  <HLinks>
    <vt:vector size="36" baseType="variant">
      <vt:variant>
        <vt:i4>3670073</vt:i4>
      </vt:variant>
      <vt:variant>
        <vt:i4>15</vt:i4>
      </vt:variant>
      <vt:variant>
        <vt:i4>0</vt:i4>
      </vt:variant>
      <vt:variant>
        <vt:i4>5</vt:i4>
      </vt:variant>
      <vt:variant>
        <vt:lpwstr>http://www.oecd.org/dataoecd/59/11/41202580.pdf</vt:lpwstr>
      </vt:variant>
      <vt:variant>
        <vt:lpwstr/>
      </vt:variant>
      <vt:variant>
        <vt:i4>7012469</vt:i4>
      </vt:variant>
      <vt:variant>
        <vt:i4>12</vt:i4>
      </vt:variant>
      <vt:variant>
        <vt:i4>0</vt:i4>
      </vt:variant>
      <vt:variant>
        <vt:i4>5</vt:i4>
      </vt:variant>
      <vt:variant>
        <vt:lpwstr>http://www.thepolicypractice.com/projectdetails.asp?code=35</vt:lpwstr>
      </vt:variant>
      <vt:variant>
        <vt:lpwstr/>
      </vt:variant>
      <vt:variant>
        <vt:i4>3866678</vt:i4>
      </vt:variant>
      <vt:variant>
        <vt:i4>9</vt:i4>
      </vt:variant>
      <vt:variant>
        <vt:i4>0</vt:i4>
      </vt:variant>
      <vt:variant>
        <vt:i4>5</vt:i4>
      </vt:variant>
      <vt:variant>
        <vt:lpwstr>http://www.oecd.org/dataoecd/47/61/44152093.pdf</vt:lpwstr>
      </vt:variant>
      <vt:variant>
        <vt:lpwstr/>
      </vt:variant>
      <vt:variant>
        <vt:i4>3211369</vt:i4>
      </vt:variant>
      <vt:variant>
        <vt:i4>6</vt:i4>
      </vt:variant>
      <vt:variant>
        <vt:i4>0</vt:i4>
      </vt:variant>
      <vt:variant>
        <vt:i4>5</vt:i4>
      </vt:variant>
      <vt:variant>
        <vt:lpwstr>http://www.thepolicypractice.com/papersdetails.asp?code=14</vt:lpwstr>
      </vt:variant>
      <vt:variant>
        <vt:lpwstr/>
      </vt:variant>
      <vt:variant>
        <vt:i4>3932210</vt:i4>
      </vt:variant>
      <vt:variant>
        <vt:i4>3</vt:i4>
      </vt:variant>
      <vt:variant>
        <vt:i4>0</vt:i4>
      </vt:variant>
      <vt:variant>
        <vt:i4>5</vt:i4>
      </vt:variant>
      <vt:variant>
        <vt:lpwstr>http://www.oecd.org/dataoecd/18/16/44651689.pdf</vt:lpwstr>
      </vt:variant>
      <vt:variant>
        <vt:lpwstr/>
      </vt:variant>
      <vt:variant>
        <vt:i4>3342441</vt:i4>
      </vt:variant>
      <vt:variant>
        <vt:i4>0</vt:i4>
      </vt:variant>
      <vt:variant>
        <vt:i4>0</vt:i4>
      </vt:variant>
      <vt:variant>
        <vt:i4>5</vt:i4>
      </vt:variant>
      <vt:variant>
        <vt:lpwstr>http://www.thepolicypractice.com/papersdetails.asp?code=16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Duncan</dc:creator>
  <cp:keywords/>
  <cp:lastModifiedBy>Angela Holton</cp:lastModifiedBy>
  <cp:revision>2</cp:revision>
  <dcterms:created xsi:type="dcterms:W3CDTF">2019-04-24T14:40:00Z</dcterms:created>
  <dcterms:modified xsi:type="dcterms:W3CDTF">2019-04-24T14:40:00Z</dcterms:modified>
</cp:coreProperties>
</file>